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A5F" w:rsidRPr="00052415" w:rsidRDefault="00ED1588" w:rsidP="00052415">
      <w:pPr>
        <w:spacing w:after="0" w:line="240" w:lineRule="auto"/>
        <w:rPr>
          <w:rFonts w:ascii="Cambria" w:hAnsi="Cambria"/>
          <w:sz w:val="18"/>
          <w:szCs w:val="18"/>
        </w:rPr>
      </w:pPr>
      <w:r w:rsidRPr="00052415">
        <w:rPr>
          <w:rFonts w:ascii="Cambria" w:hAnsi="Cambria"/>
          <w:noProof/>
          <w:sz w:val="18"/>
          <w:szCs w:val="18"/>
        </w:rPr>
        <mc:AlternateContent>
          <mc:Choice Requires="wps">
            <w:drawing>
              <wp:anchor distT="0" distB="0" distL="114300" distR="114300" simplePos="0" relativeHeight="251660288" behindDoc="0" locked="0" layoutInCell="1" allowOverlap="1" wp14:anchorId="106BAEE1" wp14:editId="0E20AD6E">
                <wp:simplePos x="0" y="0"/>
                <wp:positionH relativeFrom="margin">
                  <wp:posOffset>1123950</wp:posOffset>
                </wp:positionH>
                <wp:positionV relativeFrom="paragraph">
                  <wp:posOffset>-19050</wp:posOffset>
                </wp:positionV>
                <wp:extent cx="481012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810125" cy="304800"/>
                        </a:xfrm>
                        <a:prstGeom prst="rect">
                          <a:avLst/>
                        </a:prstGeom>
                        <a:noFill/>
                        <a:ln w="6350">
                          <a:noFill/>
                        </a:ln>
                      </wps:spPr>
                      <wps:txbx>
                        <w:txbxContent>
                          <w:p w:rsidR="00052415" w:rsidRPr="00ED1588" w:rsidRDefault="00052415">
                            <w:pPr>
                              <w:rPr>
                                <w:rFonts w:ascii="Cambria" w:hAnsi="Cambria"/>
                                <w:b/>
                                <w:smallCaps/>
                                <w:sz w:val="24"/>
                              </w:rPr>
                            </w:pPr>
                            <w:r w:rsidRPr="00ED1588">
                              <w:rPr>
                                <w:rFonts w:ascii="Cambria" w:hAnsi="Cambria"/>
                                <w:b/>
                                <w:smallCaps/>
                                <w:sz w:val="24"/>
                              </w:rPr>
                              <w:t xml:space="preserve">FIT Travel Scholarship Application - Patch Test </w:t>
                            </w:r>
                            <w:r w:rsidR="00ED1588" w:rsidRPr="00ED1588">
                              <w:rPr>
                                <w:rFonts w:ascii="Cambria" w:hAnsi="Cambria"/>
                                <w:b/>
                                <w:smallCaps/>
                                <w:sz w:val="24"/>
                              </w:rPr>
                              <w:t>Training Workshop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AEE1" id="_x0000_t202" coordsize="21600,21600" o:spt="202" path="m,l,21600r21600,l21600,xe">
                <v:stroke joinstyle="miter"/>
                <v:path gradientshapeok="t" o:connecttype="rect"/>
              </v:shapetype>
              <v:shape id="Text Box 4" o:spid="_x0000_s1026" type="#_x0000_t202" style="position:absolute;margin-left:88.5pt;margin-top:-1.5pt;width:378.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" filled="f" stroked="f" strokeweight=".5pt">
                <v:textbox>
                  <w:txbxContent>
                    <w:p w:rsidR="00052415" w:rsidRPr="00ED1588" w:rsidRDefault="00052415">
                      <w:pPr>
                        <w:rPr>
                          <w:rFonts w:ascii="Cambria" w:hAnsi="Cambria"/>
                          <w:b/>
                          <w:smallCaps/>
                          <w:sz w:val="24"/>
                        </w:rPr>
                      </w:pPr>
                      <w:r w:rsidRPr="00ED1588">
                        <w:rPr>
                          <w:rFonts w:ascii="Cambria" w:hAnsi="Cambria"/>
                          <w:b/>
                          <w:smallCaps/>
                          <w:sz w:val="24"/>
                        </w:rPr>
                        <w:t xml:space="preserve">FIT Travel Scholarship Application - Patch Test </w:t>
                      </w:r>
                      <w:r w:rsidR="00ED1588" w:rsidRPr="00ED1588">
                        <w:rPr>
                          <w:rFonts w:ascii="Cambria" w:hAnsi="Cambria"/>
                          <w:b/>
                          <w:smallCaps/>
                          <w:sz w:val="24"/>
                        </w:rPr>
                        <w:t>Training Workshop</w:t>
                      </w:r>
                    </w:p>
                  </w:txbxContent>
                </v:textbox>
                <w10:wrap anchorx="margin"/>
              </v:shape>
            </w:pict>
          </mc:Fallback>
        </mc:AlternateContent>
      </w:r>
    </w:p>
    <w:p w:rsidR="00052415" w:rsidRPr="00052415" w:rsidRDefault="00067FF0" w:rsidP="00052415">
      <w:pPr>
        <w:spacing w:after="0" w:line="240" w:lineRule="auto"/>
        <w:rPr>
          <w:rFonts w:ascii="Cambria" w:hAnsi="Cambria"/>
          <w:sz w:val="18"/>
          <w:szCs w:val="18"/>
        </w:rPr>
      </w:pPr>
      <w:r w:rsidRPr="00052415">
        <w:rPr>
          <w:rFonts w:ascii="Cambria" w:hAnsi="Cambria"/>
          <w:noProof/>
          <w:sz w:val="18"/>
          <w:szCs w:val="18"/>
        </w:rPr>
        <mc:AlternateContent>
          <mc:Choice Requires="wps">
            <w:drawing>
              <wp:anchor distT="0" distB="0" distL="114300" distR="114300" simplePos="0" relativeHeight="251659264" behindDoc="0" locked="0" layoutInCell="1" allowOverlap="1" wp14:anchorId="27A6873B" wp14:editId="3A9EBC33">
                <wp:simplePos x="0" y="0"/>
                <wp:positionH relativeFrom="margin">
                  <wp:posOffset>1800225</wp:posOffset>
                </wp:positionH>
                <wp:positionV relativeFrom="paragraph">
                  <wp:posOffset>53975</wp:posOffset>
                </wp:positionV>
                <wp:extent cx="3228975" cy="1085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28975" cy="1085850"/>
                        </a:xfrm>
                        <a:prstGeom prst="rect">
                          <a:avLst/>
                        </a:prstGeom>
                        <a:noFill/>
                        <a:ln w="6350">
                          <a:noFill/>
                        </a:ln>
                      </wps:spPr>
                      <wps:txbx>
                        <w:txbxContent>
                          <w:p w:rsidR="00052415" w:rsidRDefault="00153E04">
                            <w:r>
                              <w:rPr>
                                <w:noProof/>
                              </w:rPr>
                              <w:drawing>
                                <wp:inline distT="0" distB="0" distL="0" distR="0">
                                  <wp:extent cx="3200400" cy="990600"/>
                                  <wp:effectExtent l="0" t="0" r="0" b="0"/>
                                  <wp:docPr id="1" name="Picture 1" descr="C:\Users\mary.campbell\AppData\Local\Microsoft\Windows\INetCache\Content.Word\PTW Logo (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campbell\AppData\Local\Microsoft\Windows\INetCache\Content.Word\PTW Logo (0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2006" cy="9910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6873B" id="Text Box 3" o:spid="_x0000_s1027" type="#_x0000_t202" style="position:absolute;margin-left:141.75pt;margin-top:4.25pt;width:254.2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" filled="f" stroked="f" strokeweight=".5pt">
                <v:textbox>
                  <w:txbxContent>
                    <w:p w:rsidR="00052415" w:rsidRDefault="00153E04">
                      <w:r>
                        <w:rPr>
                          <w:noProof/>
                        </w:rPr>
                        <w:drawing>
                          <wp:inline distT="0" distB="0" distL="0" distR="0">
                            <wp:extent cx="3200400" cy="990600"/>
                            <wp:effectExtent l="0" t="0" r="0" b="0"/>
                            <wp:docPr id="1" name="Picture 1" descr="C:\Users\mary.campbell\AppData\Local\Microsoft\Windows\INetCache\Content.Word\PTW Logo (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campbell\AppData\Local\Microsoft\Windows\INetCache\Content.Word\PTW Logo (0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2006" cy="991097"/>
                                    </a:xfrm>
                                    <a:prstGeom prst="rect">
                                      <a:avLst/>
                                    </a:prstGeom>
                                    <a:noFill/>
                                    <a:ln>
                                      <a:noFill/>
                                    </a:ln>
                                  </pic:spPr>
                                </pic:pic>
                              </a:graphicData>
                            </a:graphic>
                          </wp:inline>
                        </w:drawing>
                      </w:r>
                    </w:p>
                  </w:txbxContent>
                </v:textbox>
                <w10:wrap anchorx="margin"/>
              </v:shape>
            </w:pict>
          </mc:Fallback>
        </mc:AlternateContent>
      </w:r>
    </w:p>
    <w:p w:rsidR="00052415" w:rsidRPr="00052415" w:rsidRDefault="00052415" w:rsidP="00052415">
      <w:pPr>
        <w:spacing w:after="0" w:line="240" w:lineRule="auto"/>
        <w:rPr>
          <w:rFonts w:ascii="Cambria" w:hAnsi="Cambria"/>
          <w:sz w:val="18"/>
          <w:szCs w:val="18"/>
        </w:rPr>
      </w:pPr>
    </w:p>
    <w:p w:rsidR="00052415" w:rsidRPr="00052415" w:rsidRDefault="00052415" w:rsidP="00052415">
      <w:pPr>
        <w:spacing w:after="0" w:line="240" w:lineRule="auto"/>
        <w:rPr>
          <w:rFonts w:ascii="Cambria" w:hAnsi="Cambria"/>
          <w:sz w:val="18"/>
          <w:szCs w:val="18"/>
        </w:rPr>
      </w:pPr>
    </w:p>
    <w:p w:rsidR="00052415" w:rsidRPr="00052415" w:rsidRDefault="00052415" w:rsidP="00052415">
      <w:pPr>
        <w:spacing w:after="0" w:line="240" w:lineRule="auto"/>
        <w:rPr>
          <w:rFonts w:ascii="Cambria" w:hAnsi="Cambria"/>
          <w:sz w:val="18"/>
          <w:szCs w:val="18"/>
        </w:rPr>
      </w:pPr>
    </w:p>
    <w:p w:rsidR="00052415" w:rsidRPr="00052415" w:rsidRDefault="00052415" w:rsidP="00052415">
      <w:pPr>
        <w:spacing w:after="0" w:line="240" w:lineRule="auto"/>
        <w:rPr>
          <w:rFonts w:ascii="Cambria" w:hAnsi="Cambria"/>
          <w:sz w:val="18"/>
          <w:szCs w:val="18"/>
        </w:rPr>
      </w:pPr>
    </w:p>
    <w:p w:rsidR="00052415" w:rsidRPr="00052415" w:rsidRDefault="00052415" w:rsidP="00052415">
      <w:pPr>
        <w:spacing w:after="0" w:line="240" w:lineRule="auto"/>
        <w:rPr>
          <w:rFonts w:ascii="Cambria" w:hAnsi="Cambria"/>
          <w:sz w:val="18"/>
          <w:szCs w:val="18"/>
        </w:rPr>
      </w:pPr>
    </w:p>
    <w:p w:rsidR="00052415" w:rsidRPr="00052415" w:rsidRDefault="00052415" w:rsidP="00052415">
      <w:pPr>
        <w:spacing w:after="0" w:line="240" w:lineRule="auto"/>
        <w:rPr>
          <w:rFonts w:ascii="Cambria" w:hAnsi="Cambria"/>
          <w:sz w:val="18"/>
          <w:szCs w:val="18"/>
        </w:rPr>
      </w:pPr>
    </w:p>
    <w:p w:rsidR="00052415" w:rsidRDefault="00052415" w:rsidP="00052415">
      <w:pPr>
        <w:spacing w:after="0" w:line="240" w:lineRule="auto"/>
        <w:rPr>
          <w:rFonts w:ascii="Cambria" w:hAnsi="Cambria"/>
          <w:sz w:val="18"/>
          <w:szCs w:val="18"/>
        </w:rPr>
      </w:pPr>
    </w:p>
    <w:p w:rsidR="00526B99" w:rsidRPr="00526B99" w:rsidRDefault="00526B99" w:rsidP="00052415">
      <w:pPr>
        <w:spacing w:after="0" w:line="240" w:lineRule="auto"/>
        <w:rPr>
          <w:rFonts w:ascii="Cambria" w:hAnsi="Cambria"/>
          <w:sz w:val="10"/>
          <w:szCs w:val="6"/>
        </w:rPr>
      </w:pPr>
    </w:p>
    <w:p w:rsidR="000655B3" w:rsidRDefault="00052415" w:rsidP="00E0407D">
      <w:pPr>
        <w:spacing w:after="0" w:line="240" w:lineRule="auto"/>
        <w:jc w:val="both"/>
        <w:rPr>
          <w:rFonts w:ascii="Cambria" w:hAnsi="Cambria"/>
          <w:sz w:val="18"/>
          <w:szCs w:val="18"/>
        </w:rPr>
      </w:pPr>
      <w:r w:rsidRPr="001A141C">
        <w:rPr>
          <w:rFonts w:ascii="Cambria" w:hAnsi="Cambria"/>
          <w:sz w:val="18"/>
          <w:szCs w:val="18"/>
        </w:rPr>
        <w:t xml:space="preserve">The American College of Allergy, Asthma &amp; Immunology (ACAAI) is excited to present an opportunity for </w:t>
      </w:r>
      <w:r w:rsidRPr="001A141C">
        <w:rPr>
          <w:rFonts w:ascii="Cambria" w:hAnsi="Cambria"/>
          <w:b/>
          <w:sz w:val="18"/>
          <w:szCs w:val="18"/>
        </w:rPr>
        <w:t>Fellows-in-Training (FITs)</w:t>
      </w:r>
      <w:r w:rsidRPr="001A141C">
        <w:rPr>
          <w:rFonts w:ascii="Cambria" w:hAnsi="Cambria"/>
          <w:sz w:val="18"/>
          <w:szCs w:val="18"/>
        </w:rPr>
        <w:t xml:space="preserve">. </w:t>
      </w:r>
      <w:r w:rsidR="00922DEA">
        <w:rPr>
          <w:rFonts w:ascii="Cambria" w:hAnsi="Cambria"/>
          <w:sz w:val="18"/>
          <w:szCs w:val="18"/>
        </w:rPr>
        <w:t xml:space="preserve">                 </w:t>
      </w:r>
      <w:r w:rsidRPr="001A141C">
        <w:rPr>
          <w:rFonts w:ascii="Cambria" w:hAnsi="Cambria"/>
          <w:sz w:val="18"/>
          <w:szCs w:val="18"/>
        </w:rPr>
        <w:t>The College will be</w:t>
      </w:r>
      <w:r w:rsidR="000655B3" w:rsidRPr="001A141C">
        <w:rPr>
          <w:rFonts w:ascii="Cambria" w:hAnsi="Cambria"/>
          <w:sz w:val="18"/>
          <w:szCs w:val="18"/>
        </w:rPr>
        <w:t xml:space="preserve"> facilitating </w:t>
      </w:r>
      <w:r w:rsidRPr="001A141C">
        <w:rPr>
          <w:rFonts w:ascii="Cambria" w:hAnsi="Cambria"/>
          <w:sz w:val="18"/>
          <w:szCs w:val="18"/>
        </w:rPr>
        <w:t xml:space="preserve">a limited number of </w:t>
      </w:r>
      <w:r w:rsidR="000655B3" w:rsidRPr="00922DEA">
        <w:rPr>
          <w:rFonts w:ascii="Cambria" w:hAnsi="Cambria"/>
          <w:b/>
          <w:sz w:val="18"/>
          <w:szCs w:val="18"/>
        </w:rPr>
        <w:t>SmartPractice</w:t>
      </w:r>
      <w:r w:rsidR="000655B3" w:rsidRPr="001A141C">
        <w:rPr>
          <w:rFonts w:ascii="Cambria" w:hAnsi="Cambria"/>
          <w:sz w:val="18"/>
          <w:szCs w:val="18"/>
        </w:rPr>
        <w:t xml:space="preserve"> </w:t>
      </w:r>
      <w:r w:rsidRPr="001A141C">
        <w:rPr>
          <w:rFonts w:ascii="Cambria" w:hAnsi="Cambria"/>
          <w:sz w:val="18"/>
          <w:szCs w:val="18"/>
        </w:rPr>
        <w:t xml:space="preserve">scholarships to the intensive Annual Patch Test Training Workshop in </w:t>
      </w:r>
      <w:r w:rsidR="00E0407D">
        <w:rPr>
          <w:rFonts w:ascii="Cambria" w:hAnsi="Cambria"/>
          <w:sz w:val="18"/>
          <w:szCs w:val="18"/>
        </w:rPr>
        <w:t xml:space="preserve">                     </w:t>
      </w:r>
      <w:r w:rsidR="007170F7">
        <w:rPr>
          <w:rFonts w:ascii="Cambria" w:hAnsi="Cambria"/>
          <w:sz w:val="18"/>
          <w:szCs w:val="18"/>
          <w:u w:val="single"/>
        </w:rPr>
        <w:t>Scottsdale</w:t>
      </w:r>
      <w:r w:rsidRPr="00E0407D">
        <w:rPr>
          <w:rFonts w:ascii="Cambria" w:hAnsi="Cambria"/>
          <w:sz w:val="18"/>
          <w:szCs w:val="18"/>
          <w:u w:val="single"/>
        </w:rPr>
        <w:t>, Arizona</w:t>
      </w:r>
      <w:r w:rsidRPr="001A141C">
        <w:rPr>
          <w:rFonts w:ascii="Cambria" w:hAnsi="Cambria"/>
          <w:sz w:val="18"/>
          <w:szCs w:val="18"/>
        </w:rPr>
        <w:t xml:space="preserve"> on </w:t>
      </w:r>
      <w:r w:rsidR="00D0007A">
        <w:rPr>
          <w:rFonts w:ascii="Cambria" w:hAnsi="Cambria"/>
          <w:b/>
          <w:sz w:val="18"/>
          <w:szCs w:val="18"/>
          <w:u w:val="single"/>
        </w:rPr>
        <w:t>January 11-12, 2019</w:t>
      </w:r>
      <w:r w:rsidRPr="001A141C">
        <w:rPr>
          <w:rFonts w:ascii="Cambria" w:hAnsi="Cambria"/>
          <w:sz w:val="18"/>
          <w:szCs w:val="18"/>
        </w:rPr>
        <w:t xml:space="preserve">.  In support of our commitment to help allergists expand their understanding of this important but underused diagnostic technique, </w:t>
      </w:r>
      <w:r w:rsidR="00E0407D">
        <w:rPr>
          <w:rFonts w:ascii="Cambria" w:hAnsi="Cambria"/>
          <w:sz w:val="18"/>
          <w:szCs w:val="18"/>
        </w:rPr>
        <w:t xml:space="preserve">the College will facilitate the process by which eligible FITs will be chosen for this educational grant opportunity. By facilitating this opportunity, the College hopes to promote interest in patch testing and patch test education. </w:t>
      </w:r>
    </w:p>
    <w:p w:rsidR="00E0407D" w:rsidRPr="00E0407D" w:rsidRDefault="00E0407D" w:rsidP="00E0407D">
      <w:pPr>
        <w:spacing w:after="0" w:line="240" w:lineRule="auto"/>
        <w:jc w:val="both"/>
        <w:rPr>
          <w:rFonts w:ascii="Cambria" w:hAnsi="Cambria"/>
          <w:sz w:val="10"/>
          <w:szCs w:val="6"/>
        </w:rPr>
      </w:pPr>
    </w:p>
    <w:p w:rsidR="00052415" w:rsidRPr="001A141C" w:rsidRDefault="00052415" w:rsidP="00E0407D">
      <w:pPr>
        <w:spacing w:after="0" w:line="240" w:lineRule="auto"/>
        <w:jc w:val="both"/>
        <w:rPr>
          <w:rFonts w:ascii="Cambria" w:hAnsi="Cambria"/>
          <w:sz w:val="18"/>
          <w:szCs w:val="18"/>
        </w:rPr>
      </w:pPr>
      <w:r w:rsidRPr="001A141C">
        <w:rPr>
          <w:rFonts w:ascii="Cambria" w:hAnsi="Cambria"/>
          <w:sz w:val="18"/>
          <w:szCs w:val="18"/>
        </w:rPr>
        <w:t xml:space="preserve">The 2-day workshop provides both didactic and hands-on experience with all aspects of patch testing.  Participants have the opportunity to interact with and learn from acknowledged experts in the field. The ultimate goal of the workshop is to arm clinicians with enough clinical and practical information to develop a successful patch test clinic for their institutions or practices. </w:t>
      </w:r>
    </w:p>
    <w:p w:rsidR="000655B3" w:rsidRPr="001A141C" w:rsidRDefault="000655B3" w:rsidP="00E0407D">
      <w:pPr>
        <w:spacing w:after="0" w:line="240" w:lineRule="auto"/>
        <w:jc w:val="both"/>
        <w:rPr>
          <w:rFonts w:ascii="Cambria" w:hAnsi="Cambria"/>
          <w:sz w:val="10"/>
          <w:szCs w:val="10"/>
        </w:rPr>
      </w:pPr>
    </w:p>
    <w:p w:rsidR="00052415" w:rsidRPr="001A141C" w:rsidRDefault="00D0007A" w:rsidP="00E0407D">
      <w:pPr>
        <w:spacing w:after="0" w:line="240" w:lineRule="auto"/>
        <w:jc w:val="both"/>
        <w:rPr>
          <w:rFonts w:ascii="Cambria" w:hAnsi="Cambria"/>
          <w:sz w:val="18"/>
          <w:szCs w:val="18"/>
        </w:rPr>
      </w:pPr>
      <w:r>
        <w:rPr>
          <w:rFonts w:ascii="Cambria" w:hAnsi="Cambria"/>
          <w:b/>
          <w:sz w:val="18"/>
          <w:szCs w:val="18"/>
        </w:rPr>
        <w:t>4</w:t>
      </w:r>
      <w:r w:rsidR="00052415" w:rsidRPr="00922DEA">
        <w:rPr>
          <w:rFonts w:ascii="Cambria" w:hAnsi="Cambria"/>
          <w:b/>
          <w:sz w:val="18"/>
          <w:szCs w:val="18"/>
        </w:rPr>
        <w:t xml:space="preserve"> travel grants</w:t>
      </w:r>
      <w:r w:rsidR="00052415" w:rsidRPr="001A141C">
        <w:rPr>
          <w:rFonts w:ascii="Cambria" w:hAnsi="Cambria"/>
          <w:sz w:val="18"/>
          <w:szCs w:val="18"/>
        </w:rPr>
        <w:t xml:space="preserve"> will be awarded to Allergy Fellows selected by ACAAI. Each grant will consist of </w:t>
      </w:r>
      <w:r w:rsidR="00052415" w:rsidRPr="00922DEA">
        <w:rPr>
          <w:rFonts w:ascii="Cambria" w:hAnsi="Cambria"/>
          <w:b/>
          <w:sz w:val="18"/>
          <w:szCs w:val="18"/>
        </w:rPr>
        <w:t>complimentary regist</w:t>
      </w:r>
      <w:r w:rsidR="00052415" w:rsidRPr="00473A9A">
        <w:rPr>
          <w:rFonts w:ascii="Cambria" w:hAnsi="Cambria"/>
          <w:b/>
          <w:sz w:val="18"/>
          <w:szCs w:val="18"/>
        </w:rPr>
        <w:t>ration</w:t>
      </w:r>
      <w:r w:rsidR="00052415" w:rsidRPr="001A141C">
        <w:rPr>
          <w:rFonts w:ascii="Cambria" w:hAnsi="Cambria"/>
          <w:sz w:val="18"/>
          <w:szCs w:val="18"/>
        </w:rPr>
        <w:t xml:space="preserve"> to the </w:t>
      </w:r>
      <w:r>
        <w:rPr>
          <w:rFonts w:ascii="Cambria" w:hAnsi="Cambria"/>
          <w:sz w:val="18"/>
          <w:szCs w:val="18"/>
        </w:rPr>
        <w:t xml:space="preserve">                     January 11-12, 2019</w:t>
      </w:r>
      <w:r w:rsidR="00052415" w:rsidRPr="001A141C">
        <w:rPr>
          <w:rFonts w:ascii="Cambria" w:hAnsi="Cambria"/>
          <w:sz w:val="18"/>
          <w:szCs w:val="18"/>
        </w:rPr>
        <w:t xml:space="preserve"> Patch</w:t>
      </w:r>
      <w:r w:rsidR="007170F7">
        <w:rPr>
          <w:rFonts w:ascii="Cambria" w:hAnsi="Cambria"/>
          <w:sz w:val="18"/>
          <w:szCs w:val="18"/>
        </w:rPr>
        <w:t xml:space="preserve"> Test Training Workshop in Scottsdale</w:t>
      </w:r>
      <w:r w:rsidR="00287587">
        <w:rPr>
          <w:rFonts w:ascii="Cambria" w:hAnsi="Cambria"/>
          <w:sz w:val="18"/>
          <w:szCs w:val="18"/>
        </w:rPr>
        <w:t>, AZ.  This grant, valued at $1,400 would include: waived registration fee (valued at $700) and up to $700 to cover travel expenses (flight, hotel, ground transportation, etc).</w:t>
      </w:r>
    </w:p>
    <w:p w:rsidR="000655B3" w:rsidRPr="001A141C" w:rsidRDefault="000655B3" w:rsidP="00E0407D">
      <w:pPr>
        <w:spacing w:after="0" w:line="240" w:lineRule="auto"/>
        <w:jc w:val="both"/>
        <w:rPr>
          <w:rFonts w:ascii="Cambria" w:hAnsi="Cambria"/>
          <w:sz w:val="10"/>
          <w:szCs w:val="10"/>
        </w:rPr>
      </w:pPr>
    </w:p>
    <w:p w:rsidR="00052415" w:rsidRPr="001A141C" w:rsidRDefault="00052415" w:rsidP="00E0407D">
      <w:pPr>
        <w:spacing w:after="0" w:line="240" w:lineRule="auto"/>
        <w:jc w:val="both"/>
        <w:rPr>
          <w:rFonts w:ascii="Cambria" w:hAnsi="Cambria"/>
          <w:sz w:val="18"/>
          <w:szCs w:val="18"/>
        </w:rPr>
      </w:pPr>
      <w:r w:rsidRPr="001A141C">
        <w:rPr>
          <w:rFonts w:ascii="Cambria" w:hAnsi="Cambria"/>
          <w:sz w:val="18"/>
          <w:szCs w:val="18"/>
        </w:rPr>
        <w:t>This is an industry-supported grant by SmartPractice, and as such, the individual travel award amount may be subject to reporting under the Physician Payments Sunshine Act, codified at 42 U.S.C. § 1320a-7h.</w:t>
      </w:r>
    </w:p>
    <w:p w:rsidR="000655B3" w:rsidRPr="001A141C" w:rsidRDefault="000655B3" w:rsidP="00E0407D">
      <w:pPr>
        <w:spacing w:after="0" w:line="240" w:lineRule="auto"/>
        <w:jc w:val="both"/>
        <w:rPr>
          <w:rFonts w:ascii="Cambria" w:hAnsi="Cambria"/>
          <w:sz w:val="10"/>
          <w:szCs w:val="10"/>
        </w:rPr>
      </w:pPr>
    </w:p>
    <w:p w:rsidR="00052415" w:rsidRDefault="00052415" w:rsidP="00E0407D">
      <w:pPr>
        <w:spacing w:after="0" w:line="240" w:lineRule="auto"/>
        <w:jc w:val="both"/>
        <w:rPr>
          <w:rFonts w:ascii="Cambria" w:hAnsi="Cambria"/>
          <w:sz w:val="18"/>
          <w:szCs w:val="18"/>
        </w:rPr>
      </w:pPr>
      <w:r w:rsidRPr="001A141C">
        <w:rPr>
          <w:rFonts w:ascii="Cambria" w:hAnsi="Cambria"/>
          <w:sz w:val="18"/>
          <w:szCs w:val="18"/>
        </w:rPr>
        <w:t>Application criteria are as follows:</w:t>
      </w:r>
    </w:p>
    <w:p w:rsidR="00E0407D" w:rsidRPr="00E0407D" w:rsidRDefault="00E0407D" w:rsidP="00E0407D">
      <w:pPr>
        <w:spacing w:after="0" w:line="240" w:lineRule="auto"/>
        <w:jc w:val="both"/>
        <w:rPr>
          <w:rFonts w:ascii="Cambria" w:hAnsi="Cambria"/>
          <w:sz w:val="6"/>
          <w:szCs w:val="18"/>
        </w:rPr>
      </w:pPr>
    </w:p>
    <w:p w:rsidR="00052415" w:rsidRPr="001A141C" w:rsidRDefault="00052415" w:rsidP="00E0407D">
      <w:pPr>
        <w:pStyle w:val="ListParagraph"/>
        <w:numPr>
          <w:ilvl w:val="0"/>
          <w:numId w:val="3"/>
        </w:numPr>
        <w:spacing w:after="0" w:line="240" w:lineRule="auto"/>
        <w:ind w:left="540" w:hanging="180"/>
        <w:jc w:val="both"/>
        <w:rPr>
          <w:rFonts w:ascii="Cambria" w:hAnsi="Cambria"/>
          <w:sz w:val="18"/>
          <w:szCs w:val="18"/>
        </w:rPr>
      </w:pPr>
      <w:r w:rsidRPr="001A141C">
        <w:rPr>
          <w:rFonts w:ascii="Cambria" w:hAnsi="Cambria"/>
          <w:sz w:val="18"/>
          <w:szCs w:val="18"/>
        </w:rPr>
        <w:t>Must be an ACAAI member and Allergy/Immunology Fellow-in-Training at the ti</w:t>
      </w:r>
      <w:r w:rsidR="007170F7">
        <w:rPr>
          <w:rFonts w:ascii="Cambria" w:hAnsi="Cambria"/>
          <w:sz w:val="18"/>
          <w:szCs w:val="18"/>
        </w:rPr>
        <w:t>me of the workshop (</w:t>
      </w:r>
      <w:r w:rsidR="0060374B" w:rsidRPr="000E5987">
        <w:rPr>
          <w:rFonts w:ascii="Cambria" w:hAnsi="Cambria"/>
          <w:sz w:val="18"/>
          <w:szCs w:val="18"/>
        </w:rPr>
        <w:t>January</w:t>
      </w:r>
      <w:r w:rsidR="00A03530" w:rsidRPr="000E5987">
        <w:rPr>
          <w:rFonts w:ascii="Cambria" w:hAnsi="Cambria"/>
          <w:sz w:val="18"/>
          <w:szCs w:val="18"/>
        </w:rPr>
        <w:t xml:space="preserve"> </w:t>
      </w:r>
      <w:r w:rsidR="0060374B" w:rsidRPr="000E5987">
        <w:rPr>
          <w:rFonts w:ascii="Cambria" w:hAnsi="Cambria"/>
          <w:sz w:val="18"/>
          <w:szCs w:val="18"/>
        </w:rPr>
        <w:t>2019</w:t>
      </w:r>
      <w:r w:rsidRPr="001A141C">
        <w:rPr>
          <w:rFonts w:ascii="Cambria" w:hAnsi="Cambria"/>
          <w:sz w:val="18"/>
          <w:szCs w:val="18"/>
        </w:rPr>
        <w:t>)</w:t>
      </w:r>
    </w:p>
    <w:p w:rsidR="00052415" w:rsidRPr="001A141C" w:rsidRDefault="00052415" w:rsidP="00E0407D">
      <w:pPr>
        <w:pStyle w:val="ListParagraph"/>
        <w:numPr>
          <w:ilvl w:val="0"/>
          <w:numId w:val="3"/>
        </w:numPr>
        <w:spacing w:after="0" w:line="240" w:lineRule="auto"/>
        <w:ind w:left="540" w:hanging="180"/>
        <w:jc w:val="both"/>
        <w:rPr>
          <w:rFonts w:ascii="Cambria" w:hAnsi="Cambria"/>
          <w:sz w:val="18"/>
          <w:szCs w:val="18"/>
        </w:rPr>
      </w:pPr>
      <w:r w:rsidRPr="001A141C">
        <w:rPr>
          <w:rFonts w:ascii="Cambria" w:hAnsi="Cambria"/>
          <w:sz w:val="18"/>
          <w:szCs w:val="18"/>
        </w:rPr>
        <w:t>Fully completed application, along with current CV</w:t>
      </w:r>
    </w:p>
    <w:p w:rsidR="00052415" w:rsidRPr="001A141C" w:rsidRDefault="00052415" w:rsidP="00E0407D">
      <w:pPr>
        <w:pStyle w:val="ListParagraph"/>
        <w:numPr>
          <w:ilvl w:val="0"/>
          <w:numId w:val="3"/>
        </w:numPr>
        <w:spacing w:after="0" w:line="240" w:lineRule="auto"/>
        <w:ind w:left="540" w:hanging="180"/>
        <w:jc w:val="both"/>
        <w:rPr>
          <w:rFonts w:ascii="Cambria" w:hAnsi="Cambria"/>
          <w:sz w:val="18"/>
          <w:szCs w:val="18"/>
        </w:rPr>
      </w:pPr>
      <w:r w:rsidRPr="001A141C">
        <w:rPr>
          <w:rFonts w:ascii="Cambria" w:hAnsi="Cambria"/>
          <w:sz w:val="18"/>
          <w:szCs w:val="18"/>
        </w:rPr>
        <w:t>Letter of Recommendation from the Fellowship Director</w:t>
      </w:r>
    </w:p>
    <w:p w:rsidR="000655B3" w:rsidRPr="001A141C" w:rsidRDefault="000655B3" w:rsidP="00E0407D">
      <w:pPr>
        <w:spacing w:after="0" w:line="240" w:lineRule="auto"/>
        <w:jc w:val="both"/>
        <w:rPr>
          <w:rFonts w:ascii="Cambria" w:hAnsi="Cambria"/>
          <w:sz w:val="12"/>
          <w:szCs w:val="18"/>
        </w:rPr>
      </w:pPr>
    </w:p>
    <w:p w:rsidR="00052415" w:rsidRPr="001A141C" w:rsidRDefault="00052415" w:rsidP="00E0407D">
      <w:pPr>
        <w:spacing w:after="0" w:line="240" w:lineRule="auto"/>
        <w:jc w:val="both"/>
        <w:rPr>
          <w:rFonts w:ascii="Cambria" w:hAnsi="Cambria"/>
          <w:sz w:val="18"/>
          <w:szCs w:val="18"/>
        </w:rPr>
      </w:pPr>
      <w:r w:rsidRPr="001A141C">
        <w:rPr>
          <w:rFonts w:ascii="Cambria" w:hAnsi="Cambria"/>
          <w:sz w:val="18"/>
          <w:szCs w:val="18"/>
        </w:rPr>
        <w:t xml:space="preserve">Interested individuals must submit the completed application, their CV and the Letter of Recommendation to Mary Campbell at </w:t>
      </w:r>
      <w:hyperlink r:id="rId6" w:history="1">
        <w:r w:rsidR="0060374B" w:rsidRPr="000E70BA">
          <w:rPr>
            <w:rStyle w:val="Hyperlink"/>
            <w:rFonts w:ascii="Cambria" w:hAnsi="Cambria"/>
            <w:sz w:val="18"/>
            <w:szCs w:val="18"/>
          </w:rPr>
          <w:t>marycampbell@acaai.ororg</w:t>
        </w:r>
      </w:hyperlink>
      <w:r w:rsidR="0060374B">
        <w:rPr>
          <w:rFonts w:ascii="Cambria" w:hAnsi="Cambria"/>
          <w:sz w:val="18"/>
          <w:szCs w:val="18"/>
        </w:rPr>
        <w:t xml:space="preserve"> </w:t>
      </w:r>
      <w:r w:rsidR="003518A5">
        <w:rPr>
          <w:rFonts w:ascii="Cambria" w:hAnsi="Cambria"/>
          <w:sz w:val="18"/>
          <w:szCs w:val="18"/>
        </w:rPr>
        <w:t>by</w:t>
      </w:r>
      <w:r w:rsidRPr="003518A5">
        <w:rPr>
          <w:rFonts w:ascii="Cambria" w:hAnsi="Cambria"/>
          <w:sz w:val="18"/>
          <w:szCs w:val="18"/>
        </w:rPr>
        <w:t xml:space="preserve"> </w:t>
      </w:r>
      <w:r w:rsidR="000E5987">
        <w:rPr>
          <w:rFonts w:ascii="Cambria" w:hAnsi="Cambria"/>
          <w:b/>
          <w:sz w:val="18"/>
          <w:szCs w:val="18"/>
        </w:rPr>
        <w:t>September 30</w:t>
      </w:r>
      <w:r w:rsidR="00D0007A">
        <w:rPr>
          <w:rFonts w:ascii="Cambria" w:hAnsi="Cambria"/>
          <w:b/>
          <w:sz w:val="18"/>
          <w:szCs w:val="18"/>
        </w:rPr>
        <w:t xml:space="preserve">, 2018.  </w:t>
      </w:r>
      <w:r w:rsidRPr="001A141C">
        <w:rPr>
          <w:rFonts w:ascii="Cambria" w:hAnsi="Cambria"/>
          <w:sz w:val="18"/>
          <w:szCs w:val="18"/>
        </w:rPr>
        <w:t xml:space="preserve"> The selection committee wil</w:t>
      </w:r>
      <w:r w:rsidR="00F04FCE">
        <w:rPr>
          <w:rFonts w:ascii="Cambria" w:hAnsi="Cambria"/>
          <w:sz w:val="18"/>
          <w:szCs w:val="18"/>
        </w:rPr>
        <w:t xml:space="preserve">l review and </w:t>
      </w:r>
      <w:r w:rsidR="00D0007A">
        <w:rPr>
          <w:rFonts w:ascii="Cambria" w:hAnsi="Cambria"/>
          <w:sz w:val="18"/>
          <w:szCs w:val="18"/>
        </w:rPr>
        <w:t>select the final 4</w:t>
      </w:r>
      <w:r w:rsidRPr="001A141C">
        <w:rPr>
          <w:rFonts w:ascii="Cambria" w:hAnsi="Cambria"/>
          <w:sz w:val="18"/>
          <w:szCs w:val="18"/>
        </w:rPr>
        <w:t xml:space="preserve"> participants by </w:t>
      </w:r>
      <w:r w:rsidR="000E5987">
        <w:rPr>
          <w:rFonts w:ascii="Cambria" w:hAnsi="Cambria"/>
          <w:b/>
          <w:sz w:val="18"/>
          <w:szCs w:val="18"/>
        </w:rPr>
        <w:t>October 10</w:t>
      </w:r>
      <w:r w:rsidR="007170F7">
        <w:rPr>
          <w:rFonts w:ascii="Cambria" w:hAnsi="Cambria"/>
          <w:b/>
          <w:sz w:val="18"/>
          <w:szCs w:val="18"/>
        </w:rPr>
        <w:t>, 2018</w:t>
      </w:r>
      <w:r w:rsidRPr="001A141C">
        <w:rPr>
          <w:rFonts w:ascii="Cambria" w:hAnsi="Cambria"/>
          <w:sz w:val="18"/>
          <w:szCs w:val="18"/>
        </w:rPr>
        <w:t xml:space="preserve">.  Once selected, awardees will be </w:t>
      </w:r>
      <w:r w:rsidR="000655B3" w:rsidRPr="001A141C">
        <w:rPr>
          <w:rFonts w:ascii="Cambria" w:hAnsi="Cambria"/>
          <w:sz w:val="18"/>
          <w:szCs w:val="18"/>
        </w:rPr>
        <w:t>contacted by SmartPractice directly.</w:t>
      </w:r>
    </w:p>
    <w:p w:rsidR="000655B3" w:rsidRPr="001A141C" w:rsidRDefault="000655B3" w:rsidP="00E0407D">
      <w:pPr>
        <w:spacing w:after="0" w:line="240" w:lineRule="auto"/>
        <w:jc w:val="both"/>
        <w:rPr>
          <w:rFonts w:ascii="Cambria" w:hAnsi="Cambria"/>
          <w:sz w:val="18"/>
          <w:szCs w:val="18"/>
        </w:rPr>
      </w:pPr>
    </w:p>
    <w:p w:rsidR="00052415" w:rsidRPr="001A141C" w:rsidRDefault="000655B3" w:rsidP="00E0407D">
      <w:pPr>
        <w:spacing w:after="0" w:line="240" w:lineRule="auto"/>
        <w:jc w:val="both"/>
        <w:rPr>
          <w:rFonts w:ascii="Cambria" w:hAnsi="Cambria"/>
          <w:sz w:val="18"/>
          <w:szCs w:val="18"/>
        </w:rPr>
      </w:pPr>
      <w:r w:rsidRPr="001A141C">
        <w:rPr>
          <w:rFonts w:ascii="Cambria" w:hAnsi="Cambria"/>
          <w:sz w:val="18"/>
          <w:szCs w:val="18"/>
        </w:rPr>
        <w:t>Please fill out this</w:t>
      </w:r>
      <w:r w:rsidR="00052415" w:rsidRPr="001A141C">
        <w:rPr>
          <w:rFonts w:ascii="Cambria" w:hAnsi="Cambria"/>
          <w:sz w:val="18"/>
          <w:szCs w:val="18"/>
        </w:rPr>
        <w:t xml:space="preserve"> application electronically</w:t>
      </w:r>
      <w:r w:rsidRPr="001A141C">
        <w:rPr>
          <w:rFonts w:ascii="Cambria" w:hAnsi="Cambria"/>
          <w:sz w:val="18"/>
          <w:szCs w:val="18"/>
        </w:rPr>
        <w:t>.</w:t>
      </w:r>
    </w:p>
    <w:p w:rsidR="000655B3" w:rsidRDefault="000655B3" w:rsidP="00052415">
      <w:pPr>
        <w:spacing w:after="0" w:line="240" w:lineRule="auto"/>
        <w:rPr>
          <w:rFonts w:ascii="Cambria" w:hAnsi="Cambria"/>
          <w:sz w:val="16"/>
          <w:szCs w:val="18"/>
        </w:rPr>
      </w:pPr>
    </w:p>
    <w:tbl>
      <w:tblPr>
        <w:tblStyle w:val="TableGrid"/>
        <w:tblW w:w="0" w:type="auto"/>
        <w:tblLook w:val="04A0" w:firstRow="1" w:lastRow="0" w:firstColumn="1" w:lastColumn="0" w:noHBand="0" w:noVBand="1"/>
      </w:tblPr>
      <w:tblGrid>
        <w:gridCol w:w="1975"/>
        <w:gridCol w:w="4415"/>
        <w:gridCol w:w="1702"/>
        <w:gridCol w:w="2698"/>
      </w:tblGrid>
      <w:tr w:rsidR="000655B3" w:rsidRPr="001A141C" w:rsidTr="000A2B86">
        <w:trPr>
          <w:trHeight w:val="305"/>
        </w:trPr>
        <w:tc>
          <w:tcPr>
            <w:tcW w:w="1975" w:type="dxa"/>
            <w:tcBorders>
              <w:top w:val="nil"/>
              <w:left w:val="nil"/>
              <w:bottom w:val="nil"/>
              <w:right w:val="nil"/>
            </w:tcBorders>
            <w:vAlign w:val="center"/>
          </w:tcPr>
          <w:p w:rsidR="000655B3" w:rsidRPr="001A141C" w:rsidRDefault="000655B3" w:rsidP="001A141C">
            <w:pPr>
              <w:jc w:val="right"/>
              <w:rPr>
                <w:rFonts w:ascii="Cambria" w:hAnsi="Cambria"/>
                <w:sz w:val="20"/>
                <w:szCs w:val="20"/>
              </w:rPr>
            </w:pPr>
            <w:r w:rsidRPr="001A141C">
              <w:rPr>
                <w:rFonts w:ascii="Cambria" w:hAnsi="Cambria"/>
                <w:sz w:val="20"/>
                <w:szCs w:val="20"/>
              </w:rPr>
              <w:t>First Name</w:t>
            </w:r>
          </w:p>
        </w:tc>
        <w:tc>
          <w:tcPr>
            <w:tcW w:w="4415" w:type="dxa"/>
            <w:tcBorders>
              <w:top w:val="nil"/>
              <w:left w:val="nil"/>
              <w:bottom w:val="single" w:sz="4" w:space="0" w:color="auto"/>
              <w:right w:val="nil"/>
            </w:tcBorders>
            <w:vAlign w:val="center"/>
          </w:tcPr>
          <w:p w:rsidR="000655B3" w:rsidRPr="001A141C" w:rsidRDefault="000655B3" w:rsidP="001A141C">
            <w:pPr>
              <w:rPr>
                <w:rFonts w:ascii="Cambria" w:hAnsi="Cambria"/>
                <w:sz w:val="20"/>
                <w:szCs w:val="20"/>
              </w:rPr>
            </w:pPr>
          </w:p>
        </w:tc>
        <w:tc>
          <w:tcPr>
            <w:tcW w:w="1702" w:type="dxa"/>
            <w:tcBorders>
              <w:top w:val="nil"/>
              <w:left w:val="nil"/>
              <w:bottom w:val="nil"/>
              <w:right w:val="nil"/>
            </w:tcBorders>
            <w:vAlign w:val="center"/>
          </w:tcPr>
          <w:p w:rsidR="000655B3" w:rsidRPr="001A141C" w:rsidRDefault="000655B3" w:rsidP="001A141C">
            <w:pPr>
              <w:jc w:val="right"/>
              <w:rPr>
                <w:rFonts w:ascii="Cambria" w:hAnsi="Cambria"/>
                <w:sz w:val="20"/>
                <w:szCs w:val="20"/>
              </w:rPr>
            </w:pPr>
            <w:r w:rsidRPr="001A141C">
              <w:rPr>
                <w:rFonts w:ascii="Cambria" w:hAnsi="Cambria"/>
                <w:sz w:val="20"/>
                <w:szCs w:val="20"/>
              </w:rPr>
              <w:t>Last Name</w:t>
            </w:r>
          </w:p>
        </w:tc>
        <w:tc>
          <w:tcPr>
            <w:tcW w:w="2698" w:type="dxa"/>
            <w:tcBorders>
              <w:top w:val="nil"/>
              <w:left w:val="nil"/>
              <w:bottom w:val="single" w:sz="4" w:space="0" w:color="auto"/>
              <w:right w:val="nil"/>
            </w:tcBorders>
            <w:vAlign w:val="center"/>
          </w:tcPr>
          <w:p w:rsidR="000655B3" w:rsidRPr="001A141C" w:rsidRDefault="000655B3" w:rsidP="001A141C">
            <w:pPr>
              <w:rPr>
                <w:rFonts w:ascii="Cambria" w:hAnsi="Cambria"/>
                <w:sz w:val="20"/>
                <w:szCs w:val="20"/>
              </w:rPr>
            </w:pPr>
          </w:p>
        </w:tc>
      </w:tr>
      <w:tr w:rsidR="001A141C" w:rsidRPr="001A141C" w:rsidTr="000A2B86">
        <w:trPr>
          <w:trHeight w:val="332"/>
        </w:trPr>
        <w:tc>
          <w:tcPr>
            <w:tcW w:w="1975" w:type="dxa"/>
            <w:tcBorders>
              <w:top w:val="nil"/>
              <w:left w:val="nil"/>
              <w:bottom w:val="nil"/>
              <w:right w:val="nil"/>
            </w:tcBorders>
            <w:vAlign w:val="center"/>
          </w:tcPr>
          <w:p w:rsidR="001A141C" w:rsidRPr="001A141C" w:rsidRDefault="001A141C" w:rsidP="001A141C">
            <w:pPr>
              <w:jc w:val="right"/>
              <w:rPr>
                <w:rFonts w:ascii="Cambria" w:hAnsi="Cambria"/>
                <w:sz w:val="20"/>
                <w:szCs w:val="20"/>
              </w:rPr>
            </w:pPr>
            <w:r w:rsidRPr="001A141C">
              <w:rPr>
                <w:rFonts w:ascii="Cambria" w:hAnsi="Cambria"/>
                <w:sz w:val="20"/>
                <w:szCs w:val="20"/>
              </w:rPr>
              <w:t>Address</w:t>
            </w:r>
          </w:p>
        </w:tc>
        <w:tc>
          <w:tcPr>
            <w:tcW w:w="8815" w:type="dxa"/>
            <w:gridSpan w:val="3"/>
            <w:tcBorders>
              <w:top w:val="nil"/>
              <w:left w:val="nil"/>
              <w:bottom w:val="single" w:sz="4" w:space="0" w:color="auto"/>
              <w:right w:val="nil"/>
            </w:tcBorders>
            <w:vAlign w:val="center"/>
          </w:tcPr>
          <w:p w:rsidR="001A141C" w:rsidRPr="001A141C" w:rsidRDefault="001A141C" w:rsidP="001A141C">
            <w:pPr>
              <w:rPr>
                <w:rFonts w:ascii="Cambria" w:hAnsi="Cambria"/>
                <w:sz w:val="20"/>
                <w:szCs w:val="20"/>
              </w:rPr>
            </w:pPr>
          </w:p>
        </w:tc>
      </w:tr>
      <w:tr w:rsidR="000655B3" w:rsidRPr="001A141C" w:rsidTr="000A2B86">
        <w:trPr>
          <w:trHeight w:val="350"/>
        </w:trPr>
        <w:tc>
          <w:tcPr>
            <w:tcW w:w="1975" w:type="dxa"/>
            <w:tcBorders>
              <w:top w:val="nil"/>
              <w:left w:val="nil"/>
              <w:bottom w:val="nil"/>
              <w:right w:val="nil"/>
            </w:tcBorders>
            <w:vAlign w:val="center"/>
          </w:tcPr>
          <w:p w:rsidR="000655B3" w:rsidRPr="001A141C" w:rsidRDefault="000655B3" w:rsidP="001A141C">
            <w:pPr>
              <w:jc w:val="right"/>
              <w:rPr>
                <w:rFonts w:ascii="Cambria" w:hAnsi="Cambria"/>
                <w:sz w:val="20"/>
                <w:szCs w:val="20"/>
              </w:rPr>
            </w:pPr>
            <w:r w:rsidRPr="001A141C">
              <w:rPr>
                <w:rFonts w:ascii="Cambria" w:hAnsi="Cambria"/>
                <w:sz w:val="20"/>
                <w:szCs w:val="20"/>
              </w:rPr>
              <w:t>Email</w:t>
            </w:r>
          </w:p>
        </w:tc>
        <w:tc>
          <w:tcPr>
            <w:tcW w:w="4415" w:type="dxa"/>
            <w:tcBorders>
              <w:top w:val="single" w:sz="4" w:space="0" w:color="auto"/>
              <w:left w:val="nil"/>
              <w:bottom w:val="single" w:sz="4" w:space="0" w:color="auto"/>
              <w:right w:val="nil"/>
            </w:tcBorders>
            <w:vAlign w:val="center"/>
          </w:tcPr>
          <w:p w:rsidR="000655B3" w:rsidRPr="001A141C" w:rsidRDefault="000655B3" w:rsidP="001A141C">
            <w:pPr>
              <w:rPr>
                <w:rFonts w:ascii="Cambria" w:hAnsi="Cambria"/>
                <w:sz w:val="20"/>
                <w:szCs w:val="20"/>
              </w:rPr>
            </w:pPr>
          </w:p>
        </w:tc>
        <w:tc>
          <w:tcPr>
            <w:tcW w:w="1702" w:type="dxa"/>
            <w:tcBorders>
              <w:top w:val="single" w:sz="4" w:space="0" w:color="auto"/>
              <w:left w:val="nil"/>
              <w:bottom w:val="nil"/>
              <w:right w:val="nil"/>
            </w:tcBorders>
            <w:vAlign w:val="center"/>
          </w:tcPr>
          <w:p w:rsidR="000655B3" w:rsidRPr="001A141C" w:rsidRDefault="000655B3" w:rsidP="001A141C">
            <w:pPr>
              <w:jc w:val="right"/>
              <w:rPr>
                <w:rFonts w:ascii="Cambria" w:hAnsi="Cambria"/>
                <w:sz w:val="20"/>
                <w:szCs w:val="20"/>
              </w:rPr>
            </w:pPr>
            <w:r w:rsidRPr="001A141C">
              <w:rPr>
                <w:rFonts w:ascii="Cambria" w:hAnsi="Cambria"/>
                <w:sz w:val="20"/>
                <w:szCs w:val="20"/>
              </w:rPr>
              <w:t>Phone</w:t>
            </w:r>
          </w:p>
        </w:tc>
        <w:tc>
          <w:tcPr>
            <w:tcW w:w="2698" w:type="dxa"/>
            <w:tcBorders>
              <w:top w:val="single" w:sz="4" w:space="0" w:color="auto"/>
              <w:left w:val="nil"/>
              <w:bottom w:val="single" w:sz="4" w:space="0" w:color="auto"/>
              <w:right w:val="nil"/>
            </w:tcBorders>
            <w:vAlign w:val="center"/>
          </w:tcPr>
          <w:p w:rsidR="000655B3" w:rsidRPr="001A141C" w:rsidRDefault="000655B3" w:rsidP="001A141C">
            <w:pPr>
              <w:rPr>
                <w:rFonts w:ascii="Cambria" w:hAnsi="Cambria"/>
                <w:sz w:val="20"/>
                <w:szCs w:val="20"/>
              </w:rPr>
            </w:pPr>
          </w:p>
        </w:tc>
      </w:tr>
      <w:tr w:rsidR="000655B3" w:rsidRPr="001A141C" w:rsidTr="001A141C">
        <w:trPr>
          <w:trHeight w:val="377"/>
        </w:trPr>
        <w:tc>
          <w:tcPr>
            <w:tcW w:w="1975" w:type="dxa"/>
            <w:tcBorders>
              <w:top w:val="nil"/>
              <w:left w:val="nil"/>
              <w:bottom w:val="nil"/>
              <w:right w:val="nil"/>
            </w:tcBorders>
            <w:vAlign w:val="center"/>
          </w:tcPr>
          <w:p w:rsidR="000655B3" w:rsidRPr="001A141C" w:rsidRDefault="001A141C" w:rsidP="001A141C">
            <w:pPr>
              <w:jc w:val="right"/>
              <w:rPr>
                <w:rFonts w:ascii="Cambria" w:hAnsi="Cambria"/>
                <w:sz w:val="20"/>
                <w:szCs w:val="20"/>
              </w:rPr>
            </w:pPr>
            <w:r w:rsidRPr="001A141C">
              <w:rPr>
                <w:rFonts w:ascii="Cambria" w:hAnsi="Cambria"/>
                <w:sz w:val="20"/>
                <w:szCs w:val="20"/>
              </w:rPr>
              <w:t>Fellowship Program</w:t>
            </w:r>
          </w:p>
        </w:tc>
        <w:tc>
          <w:tcPr>
            <w:tcW w:w="4415" w:type="dxa"/>
            <w:tcBorders>
              <w:top w:val="nil"/>
              <w:left w:val="nil"/>
              <w:bottom w:val="single" w:sz="4" w:space="0" w:color="auto"/>
              <w:right w:val="nil"/>
            </w:tcBorders>
            <w:vAlign w:val="center"/>
          </w:tcPr>
          <w:p w:rsidR="000655B3" w:rsidRPr="001A141C" w:rsidRDefault="000655B3" w:rsidP="001A141C">
            <w:pPr>
              <w:rPr>
                <w:rFonts w:ascii="Cambria" w:hAnsi="Cambria"/>
                <w:sz w:val="20"/>
                <w:szCs w:val="20"/>
              </w:rPr>
            </w:pPr>
          </w:p>
        </w:tc>
        <w:tc>
          <w:tcPr>
            <w:tcW w:w="1702" w:type="dxa"/>
            <w:tcBorders>
              <w:top w:val="nil"/>
              <w:left w:val="nil"/>
              <w:bottom w:val="nil"/>
              <w:right w:val="nil"/>
            </w:tcBorders>
            <w:vAlign w:val="center"/>
          </w:tcPr>
          <w:p w:rsidR="000655B3" w:rsidRPr="001A141C" w:rsidRDefault="001A141C" w:rsidP="001A141C">
            <w:pPr>
              <w:jc w:val="right"/>
              <w:rPr>
                <w:rFonts w:ascii="Cambria" w:hAnsi="Cambria"/>
                <w:sz w:val="20"/>
                <w:szCs w:val="20"/>
              </w:rPr>
            </w:pPr>
            <w:r w:rsidRPr="001A141C">
              <w:rPr>
                <w:rFonts w:ascii="Cambria" w:hAnsi="Cambria"/>
                <w:sz w:val="20"/>
                <w:szCs w:val="20"/>
              </w:rPr>
              <w:t>Fellowship Year</w:t>
            </w:r>
          </w:p>
        </w:tc>
        <w:tc>
          <w:tcPr>
            <w:tcW w:w="2698" w:type="dxa"/>
            <w:tcBorders>
              <w:top w:val="single" w:sz="4" w:space="0" w:color="auto"/>
              <w:left w:val="nil"/>
              <w:bottom w:val="single" w:sz="4" w:space="0" w:color="auto"/>
              <w:right w:val="nil"/>
            </w:tcBorders>
            <w:vAlign w:val="center"/>
          </w:tcPr>
          <w:p w:rsidR="000655B3" w:rsidRPr="001A141C" w:rsidRDefault="000655B3" w:rsidP="001A141C">
            <w:pPr>
              <w:rPr>
                <w:rFonts w:ascii="Cambria" w:hAnsi="Cambria"/>
                <w:sz w:val="20"/>
                <w:szCs w:val="20"/>
              </w:rPr>
            </w:pPr>
          </w:p>
        </w:tc>
      </w:tr>
      <w:tr w:rsidR="001A141C" w:rsidRPr="001A141C" w:rsidTr="001A141C">
        <w:tc>
          <w:tcPr>
            <w:tcW w:w="1975" w:type="dxa"/>
            <w:tcBorders>
              <w:top w:val="nil"/>
              <w:left w:val="nil"/>
              <w:bottom w:val="nil"/>
              <w:right w:val="nil"/>
            </w:tcBorders>
          </w:tcPr>
          <w:p w:rsidR="001A141C" w:rsidRPr="001A141C" w:rsidRDefault="001A141C" w:rsidP="00052415">
            <w:pPr>
              <w:rPr>
                <w:rFonts w:ascii="Cambria" w:hAnsi="Cambria"/>
                <w:sz w:val="20"/>
                <w:szCs w:val="20"/>
              </w:rPr>
            </w:pPr>
          </w:p>
        </w:tc>
        <w:tc>
          <w:tcPr>
            <w:tcW w:w="4415" w:type="dxa"/>
            <w:tcBorders>
              <w:top w:val="single" w:sz="4" w:space="0" w:color="auto"/>
              <w:left w:val="nil"/>
              <w:bottom w:val="nil"/>
              <w:right w:val="nil"/>
            </w:tcBorders>
          </w:tcPr>
          <w:p w:rsidR="001A141C" w:rsidRPr="001A141C" w:rsidRDefault="001A141C" w:rsidP="00052415">
            <w:pPr>
              <w:rPr>
                <w:rFonts w:ascii="Cambria" w:hAnsi="Cambria"/>
                <w:sz w:val="20"/>
                <w:szCs w:val="20"/>
              </w:rPr>
            </w:pPr>
          </w:p>
        </w:tc>
        <w:tc>
          <w:tcPr>
            <w:tcW w:w="1702" w:type="dxa"/>
            <w:tcBorders>
              <w:top w:val="nil"/>
              <w:left w:val="nil"/>
              <w:bottom w:val="nil"/>
              <w:right w:val="nil"/>
            </w:tcBorders>
          </w:tcPr>
          <w:p w:rsidR="001A141C" w:rsidRPr="001A141C" w:rsidRDefault="001A141C" w:rsidP="00052415">
            <w:pPr>
              <w:rPr>
                <w:rFonts w:ascii="Cambria" w:hAnsi="Cambria"/>
                <w:sz w:val="20"/>
                <w:szCs w:val="20"/>
              </w:rPr>
            </w:pPr>
          </w:p>
        </w:tc>
        <w:tc>
          <w:tcPr>
            <w:tcW w:w="2698" w:type="dxa"/>
            <w:tcBorders>
              <w:top w:val="single" w:sz="4" w:space="0" w:color="auto"/>
              <w:left w:val="nil"/>
              <w:bottom w:val="nil"/>
              <w:right w:val="nil"/>
            </w:tcBorders>
          </w:tcPr>
          <w:p w:rsidR="001A141C" w:rsidRPr="001A141C" w:rsidRDefault="001A141C" w:rsidP="00052415">
            <w:pPr>
              <w:rPr>
                <w:rFonts w:ascii="Cambria" w:hAnsi="Cambria"/>
                <w:sz w:val="20"/>
                <w:szCs w:val="20"/>
              </w:rPr>
            </w:pPr>
          </w:p>
        </w:tc>
      </w:tr>
      <w:tr w:rsidR="001A141C" w:rsidRPr="001A141C" w:rsidTr="00F21007">
        <w:tc>
          <w:tcPr>
            <w:tcW w:w="10790" w:type="dxa"/>
            <w:gridSpan w:val="4"/>
            <w:tcBorders>
              <w:top w:val="nil"/>
              <w:left w:val="nil"/>
              <w:bottom w:val="single" w:sz="4" w:space="0" w:color="auto"/>
              <w:right w:val="nil"/>
            </w:tcBorders>
            <w:shd w:val="clear" w:color="auto" w:fill="D9E2F3" w:themeFill="accent5" w:themeFillTint="33"/>
          </w:tcPr>
          <w:p w:rsidR="001A141C" w:rsidRPr="001A141C" w:rsidRDefault="001A141C" w:rsidP="00052415">
            <w:pPr>
              <w:rPr>
                <w:rFonts w:ascii="Cambria" w:hAnsi="Cambria"/>
                <w:b/>
                <w:sz w:val="20"/>
                <w:szCs w:val="20"/>
              </w:rPr>
            </w:pPr>
            <w:r w:rsidRPr="001A141C">
              <w:rPr>
                <w:rFonts w:ascii="Cambria" w:hAnsi="Cambria"/>
                <w:b/>
                <w:sz w:val="20"/>
                <w:szCs w:val="20"/>
              </w:rPr>
              <w:t>Why would you like to attend the Annual Patch Test Training Workshop?</w:t>
            </w:r>
          </w:p>
        </w:tc>
      </w:tr>
      <w:tr w:rsidR="001A141C" w:rsidRPr="001A141C" w:rsidTr="00F21007">
        <w:trPr>
          <w:trHeight w:val="935"/>
        </w:trPr>
        <w:tc>
          <w:tcPr>
            <w:tcW w:w="10790" w:type="dxa"/>
            <w:gridSpan w:val="4"/>
            <w:tcBorders>
              <w:top w:val="single" w:sz="4" w:space="0" w:color="auto"/>
              <w:left w:val="single" w:sz="4" w:space="0" w:color="auto"/>
              <w:bottom w:val="single" w:sz="4" w:space="0" w:color="auto"/>
              <w:right w:val="single" w:sz="4" w:space="0" w:color="auto"/>
            </w:tcBorders>
          </w:tcPr>
          <w:p w:rsidR="001A141C" w:rsidRPr="001A141C" w:rsidRDefault="001A141C" w:rsidP="00052415">
            <w:pPr>
              <w:rPr>
                <w:rFonts w:ascii="Cambria" w:hAnsi="Cambria"/>
                <w:sz w:val="20"/>
                <w:szCs w:val="20"/>
              </w:rPr>
            </w:pPr>
          </w:p>
        </w:tc>
      </w:tr>
      <w:tr w:rsidR="001A141C" w:rsidRPr="001A141C" w:rsidTr="001A141C">
        <w:tc>
          <w:tcPr>
            <w:tcW w:w="10790" w:type="dxa"/>
            <w:gridSpan w:val="4"/>
            <w:tcBorders>
              <w:top w:val="single" w:sz="4" w:space="0" w:color="auto"/>
              <w:left w:val="nil"/>
              <w:bottom w:val="nil"/>
              <w:right w:val="nil"/>
            </w:tcBorders>
          </w:tcPr>
          <w:p w:rsidR="001A141C" w:rsidRPr="001A141C" w:rsidRDefault="001A141C" w:rsidP="00052415">
            <w:pPr>
              <w:rPr>
                <w:rFonts w:ascii="Cambria" w:hAnsi="Cambria"/>
                <w:sz w:val="20"/>
                <w:szCs w:val="20"/>
              </w:rPr>
            </w:pPr>
          </w:p>
        </w:tc>
      </w:tr>
      <w:tr w:rsidR="001A141C" w:rsidRPr="001A141C" w:rsidTr="00F21007">
        <w:trPr>
          <w:trHeight w:val="395"/>
        </w:trPr>
        <w:tc>
          <w:tcPr>
            <w:tcW w:w="10790" w:type="dxa"/>
            <w:gridSpan w:val="4"/>
            <w:tcBorders>
              <w:top w:val="nil"/>
              <w:left w:val="nil"/>
              <w:bottom w:val="single" w:sz="4" w:space="0" w:color="auto"/>
              <w:right w:val="nil"/>
            </w:tcBorders>
            <w:shd w:val="clear" w:color="auto" w:fill="D9E2F3" w:themeFill="accent5" w:themeFillTint="33"/>
            <w:vAlign w:val="center"/>
          </w:tcPr>
          <w:p w:rsidR="001A141C" w:rsidRPr="001A141C" w:rsidRDefault="001A141C" w:rsidP="001A141C">
            <w:pPr>
              <w:rPr>
                <w:rFonts w:ascii="Cambria" w:hAnsi="Cambria"/>
                <w:b/>
                <w:sz w:val="20"/>
                <w:szCs w:val="20"/>
              </w:rPr>
            </w:pPr>
            <w:r w:rsidRPr="001A141C">
              <w:rPr>
                <w:rFonts w:ascii="Cambria" w:hAnsi="Cambria"/>
                <w:b/>
                <w:sz w:val="20"/>
                <w:szCs w:val="20"/>
              </w:rPr>
              <w:t>Why do you think you should receive the grant to attend?</w:t>
            </w:r>
          </w:p>
        </w:tc>
      </w:tr>
      <w:tr w:rsidR="001A141C" w:rsidRPr="001A141C" w:rsidTr="00F21007">
        <w:trPr>
          <w:trHeight w:val="980"/>
        </w:trPr>
        <w:tc>
          <w:tcPr>
            <w:tcW w:w="10790" w:type="dxa"/>
            <w:gridSpan w:val="4"/>
            <w:tcBorders>
              <w:top w:val="single" w:sz="4" w:space="0" w:color="auto"/>
              <w:left w:val="single" w:sz="4" w:space="0" w:color="auto"/>
              <w:bottom w:val="single" w:sz="4" w:space="0" w:color="auto"/>
              <w:right w:val="single" w:sz="4" w:space="0" w:color="auto"/>
            </w:tcBorders>
          </w:tcPr>
          <w:p w:rsidR="001A141C" w:rsidRPr="001A141C" w:rsidRDefault="001A141C" w:rsidP="00052415">
            <w:pPr>
              <w:rPr>
                <w:rFonts w:ascii="Cambria" w:hAnsi="Cambria"/>
                <w:sz w:val="20"/>
                <w:szCs w:val="20"/>
              </w:rPr>
            </w:pPr>
          </w:p>
        </w:tc>
      </w:tr>
      <w:tr w:rsidR="001A141C" w:rsidRPr="001A141C" w:rsidTr="001A141C">
        <w:tc>
          <w:tcPr>
            <w:tcW w:w="10790" w:type="dxa"/>
            <w:gridSpan w:val="4"/>
            <w:tcBorders>
              <w:top w:val="single" w:sz="4" w:space="0" w:color="auto"/>
              <w:left w:val="nil"/>
              <w:bottom w:val="nil"/>
              <w:right w:val="nil"/>
            </w:tcBorders>
            <w:shd w:val="clear" w:color="auto" w:fill="auto"/>
          </w:tcPr>
          <w:p w:rsidR="001A141C" w:rsidRPr="001A141C" w:rsidRDefault="001A141C" w:rsidP="00052415">
            <w:pPr>
              <w:rPr>
                <w:rFonts w:ascii="Cambria" w:hAnsi="Cambria"/>
                <w:sz w:val="20"/>
                <w:szCs w:val="20"/>
              </w:rPr>
            </w:pPr>
          </w:p>
        </w:tc>
      </w:tr>
      <w:tr w:rsidR="001A141C" w:rsidRPr="001A141C" w:rsidTr="00F21007">
        <w:trPr>
          <w:trHeight w:val="288"/>
        </w:trPr>
        <w:tc>
          <w:tcPr>
            <w:tcW w:w="10790" w:type="dxa"/>
            <w:gridSpan w:val="4"/>
            <w:tcBorders>
              <w:top w:val="nil"/>
              <w:left w:val="nil"/>
              <w:bottom w:val="single" w:sz="4" w:space="0" w:color="auto"/>
              <w:right w:val="nil"/>
            </w:tcBorders>
            <w:shd w:val="clear" w:color="auto" w:fill="D9E2F3" w:themeFill="accent5" w:themeFillTint="33"/>
          </w:tcPr>
          <w:p w:rsidR="001A141C" w:rsidRPr="001A141C" w:rsidRDefault="001A141C" w:rsidP="00052415">
            <w:pPr>
              <w:rPr>
                <w:rFonts w:ascii="Cambria" w:hAnsi="Cambria"/>
                <w:b/>
                <w:sz w:val="20"/>
                <w:szCs w:val="20"/>
              </w:rPr>
            </w:pPr>
            <w:r w:rsidRPr="001A141C">
              <w:rPr>
                <w:rFonts w:ascii="Cambria" w:hAnsi="Cambria"/>
                <w:b/>
                <w:sz w:val="20"/>
                <w:szCs w:val="20"/>
              </w:rPr>
              <w:t>If you are selected, how do you hope to use the knowledge you will gain in your future practice?</w:t>
            </w:r>
          </w:p>
        </w:tc>
      </w:tr>
      <w:tr w:rsidR="001A141C" w:rsidRPr="001A141C" w:rsidTr="00F21007">
        <w:trPr>
          <w:trHeight w:val="1052"/>
        </w:trPr>
        <w:tc>
          <w:tcPr>
            <w:tcW w:w="10790" w:type="dxa"/>
            <w:gridSpan w:val="4"/>
            <w:tcBorders>
              <w:top w:val="single" w:sz="4" w:space="0" w:color="auto"/>
              <w:left w:val="single" w:sz="4" w:space="0" w:color="auto"/>
              <w:bottom w:val="single" w:sz="4" w:space="0" w:color="auto"/>
              <w:right w:val="single" w:sz="4" w:space="0" w:color="auto"/>
            </w:tcBorders>
          </w:tcPr>
          <w:p w:rsidR="001A141C" w:rsidRPr="001A141C" w:rsidRDefault="001A141C" w:rsidP="00052415">
            <w:pPr>
              <w:rPr>
                <w:rFonts w:ascii="Cambria" w:hAnsi="Cambria"/>
                <w:sz w:val="20"/>
                <w:szCs w:val="20"/>
              </w:rPr>
            </w:pPr>
          </w:p>
        </w:tc>
      </w:tr>
    </w:tbl>
    <w:p w:rsidR="000655B3" w:rsidRPr="000655B3" w:rsidRDefault="00E0407D" w:rsidP="00052415">
      <w:pPr>
        <w:spacing w:after="0" w:line="240" w:lineRule="auto"/>
        <w:rPr>
          <w:rFonts w:ascii="Cambria" w:hAnsi="Cambria"/>
          <w:sz w:val="16"/>
          <w:szCs w:val="18"/>
        </w:rPr>
      </w:pPr>
      <w:r>
        <w:rPr>
          <w:rFonts w:ascii="Cambria" w:hAnsi="Cambria"/>
          <w:noProof/>
          <w:sz w:val="16"/>
          <w:szCs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86995</wp:posOffset>
                </wp:positionV>
                <wp:extent cx="6829425" cy="428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829425" cy="428625"/>
                        </a:xfrm>
                        <a:prstGeom prst="rect">
                          <a:avLst/>
                        </a:prstGeom>
                        <a:solidFill>
                          <a:schemeClr val="lt1"/>
                        </a:solidFill>
                        <a:ln w="19050">
                          <a:solidFill>
                            <a:prstClr val="black"/>
                          </a:solidFill>
                          <a:prstDash val="sysDot"/>
                        </a:ln>
                      </wps:spPr>
                      <wps:txbx>
                        <w:txbxContent>
                          <w:p w:rsidR="00E0407D" w:rsidRPr="00E0407D" w:rsidRDefault="00E0407D" w:rsidP="00E0407D">
                            <w:pPr>
                              <w:jc w:val="both"/>
                              <w:rPr>
                                <w:rFonts w:ascii="Cambria" w:hAnsi="Cambria"/>
                                <w:i/>
                                <w:color w:val="FF0000"/>
                                <w:sz w:val="20"/>
                              </w:rPr>
                            </w:pPr>
                            <w:r w:rsidRPr="00E0407D">
                              <w:rPr>
                                <w:rFonts w:ascii="Cambria" w:hAnsi="Cambria"/>
                                <w:i/>
                                <w:color w:val="FF0000"/>
                                <w:sz w:val="20"/>
                              </w:rPr>
                              <w:t xml:space="preserve">Please email your completed application, your CV and your Letter of Recommendation to Mary Campbell at </w:t>
                            </w:r>
                            <w:hyperlink r:id="rId7" w:history="1">
                              <w:r w:rsidRPr="00C03697">
                                <w:rPr>
                                  <w:rStyle w:val="Hyperlink"/>
                                  <w:rFonts w:ascii="Cambria" w:hAnsi="Cambria"/>
                                  <w:b/>
                                  <w:i/>
                                  <w:color w:val="FF0000"/>
                                  <w:sz w:val="20"/>
                                </w:rPr>
                                <w:t>marycampbell@acaai.org</w:t>
                              </w:r>
                            </w:hyperlink>
                            <w:r w:rsidRPr="00E0407D">
                              <w:rPr>
                                <w:rFonts w:ascii="Cambria" w:hAnsi="Cambria"/>
                                <w:i/>
                                <w:color w:val="FF0000"/>
                                <w:sz w:val="20"/>
                              </w:rPr>
                              <w:t xml:space="preserve"> no later than </w:t>
                            </w:r>
                            <w:r w:rsidR="00615F59">
                              <w:rPr>
                                <w:rFonts w:ascii="Cambria" w:hAnsi="Cambria"/>
                                <w:b/>
                                <w:i/>
                                <w:color w:val="FF0000"/>
                                <w:sz w:val="20"/>
                              </w:rPr>
                              <w:t xml:space="preserve">September </w:t>
                            </w:r>
                            <w:r w:rsidR="00615F59">
                              <w:rPr>
                                <w:rFonts w:ascii="Cambria" w:hAnsi="Cambria"/>
                                <w:b/>
                                <w:i/>
                                <w:color w:val="FF0000"/>
                                <w:sz w:val="20"/>
                              </w:rPr>
                              <w:t>30</w:t>
                            </w:r>
                            <w:bookmarkStart w:id="0" w:name="_GoBack"/>
                            <w:bookmarkEnd w:id="0"/>
                            <w:r w:rsidR="00381F69">
                              <w:rPr>
                                <w:rFonts w:ascii="Cambria" w:hAnsi="Cambria"/>
                                <w:b/>
                                <w:i/>
                                <w:color w:val="FF0000"/>
                                <w:sz w:val="20"/>
                              </w:rPr>
                              <w:t>, 2018</w:t>
                            </w:r>
                            <w:r w:rsidRPr="00E0407D">
                              <w:rPr>
                                <w:rFonts w:ascii="Cambria" w:hAnsi="Cambria"/>
                                <w:b/>
                                <w:i/>
                                <w:color w:val="FF0000"/>
                                <w:sz w:val="20"/>
                              </w:rPr>
                              <w:t xml:space="preserve"> </w:t>
                            </w:r>
                            <w:r w:rsidRPr="00E0407D">
                              <w:rPr>
                                <w:rFonts w:ascii="Cambria" w:hAnsi="Cambria"/>
                                <w:i/>
                                <w:color w:val="FF0000"/>
                                <w:sz w:val="20"/>
                              </w:rPr>
                              <w:t>to be considered for this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0;margin-top:6.85pt;width:537.7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" fillcolor="white [3201]" strokeweight="1.5pt">
                <v:stroke dashstyle="1 1"/>
                <v:textbox>
                  <w:txbxContent>
                    <w:p w:rsidR="00E0407D" w:rsidRPr="00E0407D" w:rsidRDefault="00E0407D" w:rsidP="00E0407D">
                      <w:pPr>
                        <w:jc w:val="both"/>
                        <w:rPr>
                          <w:rFonts w:ascii="Cambria" w:hAnsi="Cambria"/>
                          <w:i/>
                          <w:color w:val="FF0000"/>
                          <w:sz w:val="20"/>
                        </w:rPr>
                      </w:pPr>
                      <w:r w:rsidRPr="00E0407D">
                        <w:rPr>
                          <w:rFonts w:ascii="Cambria" w:hAnsi="Cambria"/>
                          <w:i/>
                          <w:color w:val="FF0000"/>
                          <w:sz w:val="20"/>
                        </w:rPr>
                        <w:t xml:space="preserve">Please email your completed application, your CV and your Letter of Recommendation to Mary Campbell at </w:t>
                      </w:r>
                      <w:hyperlink r:id="rId8" w:history="1">
                        <w:r w:rsidRPr="00C03697">
                          <w:rPr>
                            <w:rStyle w:val="Hyperlink"/>
                            <w:rFonts w:ascii="Cambria" w:hAnsi="Cambria"/>
                            <w:b/>
                            <w:i/>
                            <w:color w:val="FF0000"/>
                            <w:sz w:val="20"/>
                          </w:rPr>
                          <w:t>marycampbell@acaai.org</w:t>
                        </w:r>
                      </w:hyperlink>
                      <w:r w:rsidRPr="00E0407D">
                        <w:rPr>
                          <w:rFonts w:ascii="Cambria" w:hAnsi="Cambria"/>
                          <w:i/>
                          <w:color w:val="FF0000"/>
                          <w:sz w:val="20"/>
                        </w:rPr>
                        <w:t xml:space="preserve"> no later than </w:t>
                      </w:r>
                      <w:r w:rsidR="00615F59">
                        <w:rPr>
                          <w:rFonts w:ascii="Cambria" w:hAnsi="Cambria"/>
                          <w:b/>
                          <w:i/>
                          <w:color w:val="FF0000"/>
                          <w:sz w:val="20"/>
                        </w:rPr>
                        <w:t xml:space="preserve">September </w:t>
                      </w:r>
                      <w:r w:rsidR="00615F59">
                        <w:rPr>
                          <w:rFonts w:ascii="Cambria" w:hAnsi="Cambria"/>
                          <w:b/>
                          <w:i/>
                          <w:color w:val="FF0000"/>
                          <w:sz w:val="20"/>
                        </w:rPr>
                        <w:t>30</w:t>
                      </w:r>
                      <w:bookmarkStart w:id="1" w:name="_GoBack"/>
                      <w:bookmarkEnd w:id="1"/>
                      <w:r w:rsidR="00381F69">
                        <w:rPr>
                          <w:rFonts w:ascii="Cambria" w:hAnsi="Cambria"/>
                          <w:b/>
                          <w:i/>
                          <w:color w:val="FF0000"/>
                          <w:sz w:val="20"/>
                        </w:rPr>
                        <w:t>, 2018</w:t>
                      </w:r>
                      <w:r w:rsidRPr="00E0407D">
                        <w:rPr>
                          <w:rFonts w:ascii="Cambria" w:hAnsi="Cambria"/>
                          <w:b/>
                          <w:i/>
                          <w:color w:val="FF0000"/>
                          <w:sz w:val="20"/>
                        </w:rPr>
                        <w:t xml:space="preserve"> </w:t>
                      </w:r>
                      <w:r w:rsidRPr="00E0407D">
                        <w:rPr>
                          <w:rFonts w:ascii="Cambria" w:hAnsi="Cambria"/>
                          <w:i/>
                          <w:color w:val="FF0000"/>
                          <w:sz w:val="20"/>
                        </w:rPr>
                        <w:t>to be considered for this grant.</w:t>
                      </w:r>
                    </w:p>
                  </w:txbxContent>
                </v:textbox>
                <w10:wrap anchorx="margin"/>
              </v:shape>
            </w:pict>
          </mc:Fallback>
        </mc:AlternateContent>
      </w:r>
      <w:r w:rsidR="001A141C">
        <w:rPr>
          <w:rFonts w:ascii="Cambria" w:hAnsi="Cambria"/>
          <w:noProof/>
          <w:sz w:val="16"/>
          <w:szCs w:val="1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2110104</wp:posOffset>
                </wp:positionV>
                <wp:extent cx="6734175" cy="542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34175" cy="542925"/>
                        </a:xfrm>
                        <a:prstGeom prst="rect">
                          <a:avLst/>
                        </a:prstGeom>
                        <a:solidFill>
                          <a:schemeClr val="lt1"/>
                        </a:solidFill>
                        <a:ln w="6350">
                          <a:solidFill>
                            <a:prstClr val="black"/>
                          </a:solidFill>
                        </a:ln>
                      </wps:spPr>
                      <wps:txbx>
                        <w:txbxContent>
                          <w:p w:rsidR="001A141C" w:rsidRPr="001A141C" w:rsidRDefault="001A141C">
                            <w:pPr>
                              <w:rPr>
                                <w:rFonts w:ascii="Cambria" w:hAnsi="Cambria"/>
                                <w:i/>
                                <w:color w:val="FF0000"/>
                                <w:sz w:val="20"/>
                              </w:rPr>
                            </w:pPr>
                            <w:r w:rsidRPr="001A141C">
                              <w:rPr>
                                <w:rFonts w:ascii="Cambria" w:hAnsi="Cambria"/>
                                <w:i/>
                                <w:color w:val="FF0000"/>
                                <w:sz w:val="20"/>
                              </w:rPr>
                              <w:t xml:space="preserve">Please email your completed application, CV and Letter of Recommendation to Mary Campbell at </w:t>
                            </w:r>
                            <w:hyperlink r:id="rId9" w:history="1">
                              <w:r w:rsidRPr="001A141C">
                                <w:rPr>
                                  <w:rStyle w:val="Hyperlink"/>
                                  <w:rFonts w:ascii="Cambria" w:hAnsi="Cambria"/>
                                  <w:i/>
                                  <w:color w:val="FF0000"/>
                                  <w:sz w:val="20"/>
                                </w:rPr>
                                <w:t>marycampbell@acaai.org</w:t>
                              </w:r>
                            </w:hyperlink>
                            <w:r w:rsidRPr="001A141C">
                              <w:rPr>
                                <w:rFonts w:ascii="Cambria" w:hAnsi="Cambria"/>
                                <w:i/>
                                <w:color w:val="FF0000"/>
                                <w:sz w:val="20"/>
                              </w:rPr>
                              <w:t xml:space="preserve"> no later than </w:t>
                            </w:r>
                            <w:r w:rsidRPr="001A141C">
                              <w:rPr>
                                <w:rFonts w:ascii="Cambria" w:hAnsi="Cambria"/>
                                <w:b/>
                                <w:i/>
                                <w:color w:val="FF0000"/>
                                <w:sz w:val="20"/>
                              </w:rPr>
                              <w:t>August 15, 2016</w:t>
                            </w:r>
                            <w:r w:rsidRPr="001A141C">
                              <w:rPr>
                                <w:rFonts w:ascii="Cambria" w:hAnsi="Cambria"/>
                                <w:i/>
                                <w:color w:val="FF0000"/>
                                <w:sz w:val="20"/>
                              </w:rPr>
                              <w:t xml:space="preserve"> to be considered for the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25pt;margin-top:166.15pt;width:530.25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" fillcolor="white [3201]" strokeweight=".5pt">
                <v:textbox>
                  <w:txbxContent>
                    <w:p w:rsidR="001A141C" w:rsidRPr="001A141C" w:rsidRDefault="001A141C">
                      <w:pPr>
                        <w:rPr>
                          <w:rFonts w:ascii="Cambria" w:hAnsi="Cambria"/>
                          <w:i/>
                          <w:color w:val="FF0000"/>
                          <w:sz w:val="20"/>
                        </w:rPr>
                      </w:pPr>
                      <w:r w:rsidRPr="001A141C">
                        <w:rPr>
                          <w:rFonts w:ascii="Cambria" w:hAnsi="Cambria"/>
                          <w:i/>
                          <w:color w:val="FF0000"/>
                          <w:sz w:val="20"/>
                        </w:rPr>
                        <w:t xml:space="preserve">Please email your completed application, CV and Letter of Recommendation to Mary Campbell at </w:t>
                      </w:r>
                      <w:hyperlink r:id="rId10" w:history="1">
                        <w:r w:rsidRPr="001A141C">
                          <w:rPr>
                            <w:rStyle w:val="Hyperlink"/>
                            <w:rFonts w:ascii="Cambria" w:hAnsi="Cambria"/>
                            <w:i/>
                            <w:color w:val="FF0000"/>
                            <w:sz w:val="20"/>
                          </w:rPr>
                          <w:t>marycampbell@acaai.org</w:t>
                        </w:r>
                      </w:hyperlink>
                      <w:r w:rsidRPr="001A141C">
                        <w:rPr>
                          <w:rFonts w:ascii="Cambria" w:hAnsi="Cambria"/>
                          <w:i/>
                          <w:color w:val="FF0000"/>
                          <w:sz w:val="20"/>
                        </w:rPr>
                        <w:t xml:space="preserve"> no later than </w:t>
                      </w:r>
                      <w:r w:rsidRPr="001A141C">
                        <w:rPr>
                          <w:rFonts w:ascii="Cambria" w:hAnsi="Cambria"/>
                          <w:b/>
                          <w:i/>
                          <w:color w:val="FF0000"/>
                          <w:sz w:val="20"/>
                        </w:rPr>
                        <w:t>August 15, 2016</w:t>
                      </w:r>
                      <w:r w:rsidRPr="001A141C">
                        <w:rPr>
                          <w:rFonts w:ascii="Cambria" w:hAnsi="Cambria"/>
                          <w:i/>
                          <w:color w:val="FF0000"/>
                          <w:sz w:val="20"/>
                        </w:rPr>
                        <w:t xml:space="preserve"> to be considered for the grant.</w:t>
                      </w:r>
                    </w:p>
                  </w:txbxContent>
                </v:textbox>
              </v:shape>
            </w:pict>
          </mc:Fallback>
        </mc:AlternateContent>
      </w:r>
    </w:p>
    <w:sectPr w:rsidR="000655B3" w:rsidRPr="000655B3" w:rsidSect="000524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1731C"/>
    <w:multiLevelType w:val="hybridMultilevel"/>
    <w:tmpl w:val="B380C588"/>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B7129"/>
    <w:multiLevelType w:val="hybridMultilevel"/>
    <w:tmpl w:val="73726EEC"/>
    <w:lvl w:ilvl="0" w:tplc="B6C653F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B53AB"/>
    <w:multiLevelType w:val="hybridMultilevel"/>
    <w:tmpl w:val="2222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15"/>
    <w:rsid w:val="00052415"/>
    <w:rsid w:val="000655B3"/>
    <w:rsid w:val="00067FF0"/>
    <w:rsid w:val="000A2B86"/>
    <w:rsid w:val="000E5987"/>
    <w:rsid w:val="00153E04"/>
    <w:rsid w:val="00180090"/>
    <w:rsid w:val="001A141C"/>
    <w:rsid w:val="001C11F6"/>
    <w:rsid w:val="00287587"/>
    <w:rsid w:val="002C056C"/>
    <w:rsid w:val="003518A5"/>
    <w:rsid w:val="00381F69"/>
    <w:rsid w:val="00453A2C"/>
    <w:rsid w:val="00473A9A"/>
    <w:rsid w:val="00526B99"/>
    <w:rsid w:val="005C48D5"/>
    <w:rsid w:val="0060374B"/>
    <w:rsid w:val="00615F59"/>
    <w:rsid w:val="007054EA"/>
    <w:rsid w:val="007170F7"/>
    <w:rsid w:val="00922DEA"/>
    <w:rsid w:val="00951A5F"/>
    <w:rsid w:val="009C304F"/>
    <w:rsid w:val="00A03530"/>
    <w:rsid w:val="00AA1C13"/>
    <w:rsid w:val="00B128CF"/>
    <w:rsid w:val="00C03697"/>
    <w:rsid w:val="00CB29C3"/>
    <w:rsid w:val="00D0007A"/>
    <w:rsid w:val="00DF0F7F"/>
    <w:rsid w:val="00E0407D"/>
    <w:rsid w:val="00E245E7"/>
    <w:rsid w:val="00ED1588"/>
    <w:rsid w:val="00F04FCE"/>
    <w:rsid w:val="00F21007"/>
    <w:rsid w:val="00F8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12AC"/>
  <w15:chartTrackingRefBased/>
  <w15:docId w15:val="{B304DB09-191E-4D92-9832-9AE0062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B3"/>
    <w:pPr>
      <w:ind w:left="720"/>
      <w:contextualSpacing/>
    </w:pPr>
  </w:style>
  <w:style w:type="character" w:styleId="Hyperlink">
    <w:name w:val="Hyperlink"/>
    <w:basedOn w:val="DefaultParagraphFont"/>
    <w:uiPriority w:val="99"/>
    <w:unhideWhenUsed/>
    <w:rsid w:val="000655B3"/>
    <w:rPr>
      <w:color w:val="0563C1" w:themeColor="hyperlink"/>
      <w:u w:val="single"/>
    </w:rPr>
  </w:style>
  <w:style w:type="table" w:styleId="TableGrid">
    <w:name w:val="Table Grid"/>
    <w:basedOn w:val="TableNormal"/>
    <w:uiPriority w:val="39"/>
    <w:rsid w:val="0006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C3"/>
    <w:rPr>
      <w:rFonts w:ascii="Segoe UI" w:hAnsi="Segoe UI" w:cs="Segoe UI"/>
      <w:sz w:val="18"/>
      <w:szCs w:val="18"/>
    </w:rPr>
  </w:style>
  <w:style w:type="character" w:styleId="FollowedHyperlink">
    <w:name w:val="FollowedHyperlink"/>
    <w:basedOn w:val="DefaultParagraphFont"/>
    <w:uiPriority w:val="99"/>
    <w:semiHidden/>
    <w:unhideWhenUsed/>
    <w:rsid w:val="0060374B"/>
    <w:rPr>
      <w:color w:val="954F72" w:themeColor="followedHyperlink"/>
      <w:u w:val="single"/>
    </w:rPr>
  </w:style>
  <w:style w:type="character" w:styleId="UnresolvedMention">
    <w:name w:val="Unresolved Mention"/>
    <w:basedOn w:val="DefaultParagraphFont"/>
    <w:uiPriority w:val="99"/>
    <w:semiHidden/>
    <w:unhideWhenUsed/>
    <w:rsid w:val="0060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mpbell@acaai.org" TargetMode="External"/><Relationship Id="rId3" Type="http://schemas.openxmlformats.org/officeDocument/2006/relationships/settings" Target="settings.xml"/><Relationship Id="rId7" Type="http://schemas.openxmlformats.org/officeDocument/2006/relationships/hyperlink" Target="mailto:marycampbell@acaa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campbell@acaai.or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rycampbell@acaai.org" TargetMode="External"/><Relationship Id="rId4" Type="http://schemas.openxmlformats.org/officeDocument/2006/relationships/webSettings" Target="webSettings.xml"/><Relationship Id="rId9" Type="http://schemas.openxmlformats.org/officeDocument/2006/relationships/hyperlink" Target="mailto:marycampbell@aca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Mary Campbell</cp:lastModifiedBy>
  <cp:revision>5</cp:revision>
  <cp:lastPrinted>2016-06-22T20:26:00Z</cp:lastPrinted>
  <dcterms:created xsi:type="dcterms:W3CDTF">2018-08-21T17:20:00Z</dcterms:created>
  <dcterms:modified xsi:type="dcterms:W3CDTF">2018-09-04T14:18:00Z</dcterms:modified>
</cp:coreProperties>
</file>