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35" w:rsidRPr="00E30818" w:rsidRDefault="00DB2CD1" w:rsidP="00CB487B">
      <w:pPr>
        <w:spacing w:after="0" w:line="240" w:lineRule="auto"/>
        <w:rPr>
          <w:rFonts w:ascii="Cambria" w:hAnsi="Cambria"/>
          <w:i/>
          <w:sz w:val="20"/>
        </w:rPr>
      </w:pPr>
      <w:bookmarkStart w:id="0" w:name="_GoBack"/>
      <w:bookmarkEnd w:id="0"/>
      <w:r w:rsidRPr="00E30818">
        <w:rPr>
          <w:rFonts w:ascii="Cambria" w:hAnsi="Cambria"/>
          <w:i/>
          <w:sz w:val="20"/>
        </w:rPr>
        <w:t xml:space="preserve">This form </w:t>
      </w:r>
      <w:r w:rsidR="006124A1" w:rsidRPr="00E30818">
        <w:rPr>
          <w:rFonts w:ascii="Cambria" w:hAnsi="Cambria"/>
          <w:i/>
          <w:sz w:val="20"/>
        </w:rPr>
        <w:t>is a supplement to the Educational Activity Planning Worksheet. The information requested</w:t>
      </w:r>
      <w:r w:rsidR="006E7D53" w:rsidRPr="00E30818">
        <w:rPr>
          <w:rFonts w:ascii="Cambria" w:hAnsi="Cambria"/>
          <w:i/>
          <w:sz w:val="20"/>
        </w:rPr>
        <w:t xml:space="preserve"> here</w:t>
      </w:r>
      <w:r w:rsidR="006124A1" w:rsidRPr="00E30818">
        <w:rPr>
          <w:rFonts w:ascii="Cambria" w:hAnsi="Cambria"/>
          <w:i/>
          <w:sz w:val="20"/>
        </w:rPr>
        <w:t xml:space="preserve"> is for the purpose of educational grant requests.</w:t>
      </w:r>
      <w:r w:rsidR="00E60A35" w:rsidRPr="00E30818">
        <w:rPr>
          <w:rFonts w:ascii="Cambria" w:hAnsi="Cambria"/>
          <w:i/>
          <w:sz w:val="20"/>
        </w:rPr>
        <w:t xml:space="preserve"> </w:t>
      </w:r>
    </w:p>
    <w:p w:rsidR="00E60A35" w:rsidRPr="00E30818" w:rsidRDefault="00E60A35" w:rsidP="00CB487B">
      <w:pPr>
        <w:spacing w:after="0" w:line="240" w:lineRule="auto"/>
        <w:rPr>
          <w:rFonts w:ascii="Cambria" w:hAnsi="Cambria"/>
          <w:i/>
          <w:sz w:val="6"/>
          <w:szCs w:val="6"/>
        </w:rPr>
      </w:pPr>
    </w:p>
    <w:p w:rsidR="0005316E" w:rsidRPr="00E30818" w:rsidRDefault="00E60A35" w:rsidP="00CB487B">
      <w:pPr>
        <w:spacing w:after="0" w:line="240" w:lineRule="auto"/>
        <w:rPr>
          <w:rFonts w:ascii="Cambria" w:hAnsi="Cambria"/>
          <w:sz w:val="20"/>
        </w:rPr>
      </w:pPr>
      <w:r w:rsidRPr="00E30818">
        <w:rPr>
          <w:rFonts w:ascii="Cambria" w:hAnsi="Cambria"/>
          <w:sz w:val="20"/>
        </w:rPr>
        <w:t xml:space="preserve">The completed form must be submitted </w:t>
      </w:r>
      <w:r w:rsidRPr="00E30818">
        <w:rPr>
          <w:rFonts w:ascii="Cambria" w:hAnsi="Cambria"/>
          <w:b/>
          <w:sz w:val="20"/>
          <w:u w:val="single"/>
        </w:rPr>
        <w:t>a minimum of 6 months prior</w:t>
      </w:r>
      <w:r w:rsidRPr="00E30818">
        <w:rPr>
          <w:rFonts w:ascii="Cambria" w:hAnsi="Cambria"/>
          <w:sz w:val="20"/>
        </w:rPr>
        <w:t xml:space="preserve"> to the activity.</w:t>
      </w:r>
    </w:p>
    <w:p w:rsidR="009E41E0" w:rsidRPr="00E30818" w:rsidRDefault="009E41E0" w:rsidP="00CB487B">
      <w:pPr>
        <w:spacing w:after="0" w:line="240" w:lineRule="auto"/>
        <w:rPr>
          <w:rFonts w:ascii="Cambria" w:hAnsi="Cambria"/>
          <w:i/>
          <w:sz w:val="12"/>
        </w:rPr>
      </w:pPr>
    </w:p>
    <w:p w:rsidR="00E60A35" w:rsidRPr="00E30818" w:rsidRDefault="009E41E0" w:rsidP="009E41E0">
      <w:pPr>
        <w:spacing w:after="0" w:line="240" w:lineRule="auto"/>
        <w:jc w:val="both"/>
        <w:rPr>
          <w:rFonts w:ascii="Cambria" w:hAnsi="Cambria"/>
          <w:sz w:val="20"/>
        </w:rPr>
      </w:pPr>
      <w:r w:rsidRPr="00E30818">
        <w:rPr>
          <w:rFonts w:ascii="Cambria" w:hAnsi="Cambria"/>
          <w:b/>
          <w:smallCaps/>
          <w:sz w:val="20"/>
        </w:rPr>
        <w:t>Important:</w:t>
      </w:r>
      <w:r w:rsidRPr="00E30818">
        <w:rPr>
          <w:rFonts w:ascii="Cambria" w:hAnsi="Cambria"/>
          <w:b/>
          <w:sz w:val="20"/>
        </w:rPr>
        <w:t xml:space="preserve"> </w:t>
      </w:r>
      <w:r w:rsidRPr="00E30818">
        <w:rPr>
          <w:rFonts w:ascii="Cambria" w:hAnsi="Cambria"/>
          <w:sz w:val="20"/>
        </w:rPr>
        <w:t xml:space="preserve">The entire Educational Grant Request process </w:t>
      </w:r>
      <w:r w:rsidRPr="00E30818">
        <w:rPr>
          <w:rFonts w:ascii="Cambria" w:hAnsi="Cambria"/>
          <w:b/>
          <w:sz w:val="20"/>
        </w:rPr>
        <w:t>MUST</w:t>
      </w:r>
      <w:r w:rsidRPr="00E30818">
        <w:rPr>
          <w:rFonts w:ascii="Cambria" w:hAnsi="Cambria"/>
          <w:sz w:val="20"/>
        </w:rPr>
        <w:t xml:space="preserve"> be conducted by the Accredited Provider, ACAAI. ACAAI will be unable to accredit your activity if this procedure is not strictly adhered to for all educational grants. All Letters of Agreement (LOA) for Commercial Support are between the Accredited Provider and the Commercial Supporter and must be reviewed, approved and signed by ACAAI</w:t>
      </w:r>
      <w:r w:rsidR="00BF44A3" w:rsidRPr="00E30818">
        <w:rPr>
          <w:rFonts w:ascii="Cambria" w:hAnsi="Cambria"/>
          <w:sz w:val="20"/>
        </w:rPr>
        <w:t xml:space="preserve"> Staff</w:t>
      </w:r>
      <w:r w:rsidRPr="00E30818">
        <w:rPr>
          <w:rFonts w:ascii="Cambria" w:hAnsi="Cambria"/>
          <w:sz w:val="20"/>
        </w:rPr>
        <w:t xml:space="preserve"> </w:t>
      </w:r>
      <w:r w:rsidRPr="00E30818">
        <w:rPr>
          <w:rFonts w:ascii="Cambria" w:hAnsi="Cambria"/>
          <w:b/>
          <w:i/>
          <w:sz w:val="20"/>
          <w:u w:val="single"/>
        </w:rPr>
        <w:t>prior</w:t>
      </w:r>
      <w:r w:rsidRPr="00E30818">
        <w:rPr>
          <w:rFonts w:ascii="Cambria" w:hAnsi="Cambria"/>
          <w:i/>
          <w:sz w:val="20"/>
        </w:rPr>
        <w:t xml:space="preserve"> </w:t>
      </w:r>
      <w:r w:rsidRPr="00E30818">
        <w:rPr>
          <w:rFonts w:ascii="Cambria" w:hAnsi="Cambria"/>
          <w:sz w:val="20"/>
        </w:rPr>
        <w:t xml:space="preserve">to the activity, or they will not be valid. Commercial support </w:t>
      </w:r>
      <w:r w:rsidRPr="00E30818">
        <w:rPr>
          <w:rFonts w:ascii="Cambria" w:hAnsi="Cambria"/>
          <w:b/>
          <w:sz w:val="20"/>
        </w:rPr>
        <w:t>MUST</w:t>
      </w:r>
      <w:r w:rsidRPr="00E30818">
        <w:rPr>
          <w:rFonts w:ascii="Cambria" w:hAnsi="Cambria"/>
          <w:sz w:val="20"/>
        </w:rPr>
        <w:t xml:space="preserve"> be acknowledged in the program materials, but by name only, no logos.</w:t>
      </w:r>
      <w:r w:rsidR="00C55BA9" w:rsidRPr="00E30818">
        <w:rPr>
          <w:rFonts w:ascii="Cambria" w:hAnsi="Cambria"/>
          <w:sz w:val="20"/>
        </w:rPr>
        <w:t xml:space="preserve"> </w:t>
      </w:r>
    </w:p>
    <w:p w:rsidR="00BF44A3" w:rsidRPr="00E30818" w:rsidRDefault="00BF44A3" w:rsidP="009E41E0">
      <w:pPr>
        <w:spacing w:after="0" w:line="240" w:lineRule="auto"/>
        <w:jc w:val="both"/>
        <w:rPr>
          <w:rFonts w:ascii="Cambria" w:hAnsi="Cambria"/>
          <w:sz w:val="12"/>
        </w:rPr>
      </w:pPr>
    </w:p>
    <w:p w:rsidR="00E60A35" w:rsidRPr="00E30818" w:rsidRDefault="006D1E7C" w:rsidP="009E41E0">
      <w:pPr>
        <w:spacing w:after="0" w:line="240" w:lineRule="auto"/>
        <w:jc w:val="both"/>
        <w:rPr>
          <w:rFonts w:ascii="Cambria" w:hAnsi="Cambria"/>
          <w:b/>
          <w:sz w:val="20"/>
        </w:rPr>
      </w:pPr>
      <w:sdt>
        <w:sdtPr>
          <w:rPr>
            <w:rFonts w:ascii="Cambria" w:hAnsi="Cambria"/>
            <w:b/>
            <w:sz w:val="20"/>
          </w:rPr>
          <w:id w:val="1908883018"/>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YES     </w:t>
      </w:r>
      <w:sdt>
        <w:sdtPr>
          <w:rPr>
            <w:rFonts w:ascii="Cambria" w:hAnsi="Cambria"/>
            <w:b/>
            <w:sz w:val="20"/>
          </w:rPr>
          <w:id w:val="-373006757"/>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NO     We will have this activity supported by educational grants.</w:t>
      </w:r>
    </w:p>
    <w:p w:rsidR="00E60A35" w:rsidRPr="00E30818" w:rsidRDefault="00E60A35" w:rsidP="009E41E0">
      <w:pPr>
        <w:spacing w:after="0" w:line="240" w:lineRule="auto"/>
        <w:jc w:val="both"/>
        <w:rPr>
          <w:rFonts w:ascii="Cambria" w:hAnsi="Cambria"/>
          <w:b/>
          <w:sz w:val="12"/>
        </w:rPr>
      </w:pPr>
    </w:p>
    <w:p w:rsidR="00E60A35" w:rsidRPr="00E30818" w:rsidRDefault="006D1E7C" w:rsidP="009E41E0">
      <w:pPr>
        <w:spacing w:after="0" w:line="240" w:lineRule="auto"/>
        <w:jc w:val="both"/>
        <w:rPr>
          <w:rFonts w:ascii="Cambria" w:hAnsi="Cambria"/>
          <w:b/>
          <w:sz w:val="20"/>
        </w:rPr>
      </w:pPr>
      <w:sdt>
        <w:sdtPr>
          <w:rPr>
            <w:rFonts w:ascii="Cambria" w:hAnsi="Cambria"/>
            <w:b/>
            <w:sz w:val="20"/>
          </w:rPr>
          <w:id w:val="-513696202"/>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We acknowledge that only ACAAI, the accredited provider, is authorized to submit Educational Grant Requests for </w:t>
      </w:r>
    </w:p>
    <w:p w:rsidR="00E60A35" w:rsidRDefault="00E60A35" w:rsidP="00E60A35">
      <w:pPr>
        <w:spacing w:after="0" w:line="240" w:lineRule="auto"/>
        <w:jc w:val="both"/>
        <w:rPr>
          <w:rFonts w:ascii="Cambria" w:hAnsi="Cambria"/>
          <w:i/>
          <w:sz w:val="20"/>
        </w:rPr>
      </w:pPr>
      <w:r w:rsidRPr="00E30818">
        <w:rPr>
          <w:rFonts w:ascii="Cambria" w:hAnsi="Cambria"/>
          <w:b/>
          <w:sz w:val="20"/>
        </w:rPr>
        <w:t xml:space="preserve">          this activity. </w:t>
      </w:r>
      <w:r w:rsidRPr="00E30818">
        <w:rPr>
          <w:rFonts w:ascii="Cambria" w:hAnsi="Cambria"/>
          <w:i/>
          <w:sz w:val="20"/>
        </w:rPr>
        <w:t>(Otherwise, ACAAI will not accredit this activity.)</w:t>
      </w:r>
    </w:p>
    <w:p w:rsidR="0053097D" w:rsidRPr="00E30818" w:rsidRDefault="0053097D" w:rsidP="00E60A35">
      <w:pPr>
        <w:spacing w:after="0" w:line="240" w:lineRule="auto"/>
        <w:jc w:val="both"/>
        <w:rPr>
          <w:rFonts w:ascii="Cambria" w:hAnsi="Cambria"/>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1440"/>
        <w:gridCol w:w="2975"/>
        <w:gridCol w:w="656"/>
        <w:gridCol w:w="1494"/>
      </w:tblGrid>
      <w:tr w:rsidR="0053097D" w:rsidTr="00204304">
        <w:trPr>
          <w:trHeight w:val="378"/>
        </w:trPr>
        <w:tc>
          <w:tcPr>
            <w:tcW w:w="1165"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Signature</w:t>
            </w:r>
          </w:p>
        </w:tc>
        <w:tc>
          <w:tcPr>
            <w:tcW w:w="3060" w:type="dxa"/>
            <w:tcBorders>
              <w:bottom w:val="single" w:sz="4" w:space="0" w:color="auto"/>
            </w:tcBorders>
            <w:vAlign w:val="center"/>
          </w:tcPr>
          <w:p w:rsidR="0053097D" w:rsidRDefault="0053097D" w:rsidP="0053097D">
            <w:pPr>
              <w:rPr>
                <w:rFonts w:ascii="Cambria" w:hAnsi="Cambria"/>
                <w:sz w:val="20"/>
              </w:rPr>
            </w:pPr>
          </w:p>
        </w:tc>
        <w:tc>
          <w:tcPr>
            <w:tcW w:w="1440"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Printed Name</w:t>
            </w:r>
          </w:p>
        </w:tc>
        <w:tc>
          <w:tcPr>
            <w:tcW w:w="2975" w:type="dxa"/>
            <w:tcBorders>
              <w:bottom w:val="single" w:sz="4" w:space="0" w:color="auto"/>
            </w:tcBorders>
            <w:vAlign w:val="center"/>
          </w:tcPr>
          <w:p w:rsidR="0053097D" w:rsidRDefault="0053097D" w:rsidP="0053097D">
            <w:pPr>
              <w:rPr>
                <w:rFonts w:ascii="Cambria" w:hAnsi="Cambria"/>
                <w:sz w:val="20"/>
              </w:rPr>
            </w:pPr>
          </w:p>
        </w:tc>
        <w:tc>
          <w:tcPr>
            <w:tcW w:w="656"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Date</w:t>
            </w:r>
          </w:p>
        </w:tc>
        <w:tc>
          <w:tcPr>
            <w:tcW w:w="1494" w:type="dxa"/>
            <w:tcBorders>
              <w:bottom w:val="single" w:sz="4" w:space="0" w:color="auto"/>
            </w:tcBorders>
            <w:vAlign w:val="center"/>
          </w:tcPr>
          <w:p w:rsidR="0053097D" w:rsidRDefault="0053097D" w:rsidP="0053097D">
            <w:pPr>
              <w:rPr>
                <w:rFonts w:ascii="Cambria" w:hAnsi="Cambria"/>
                <w:sz w:val="20"/>
              </w:rPr>
            </w:pPr>
          </w:p>
        </w:tc>
      </w:tr>
    </w:tbl>
    <w:p w:rsidR="006E7D53" w:rsidRPr="005C786A" w:rsidRDefault="006E7D53" w:rsidP="00CB487B">
      <w:pPr>
        <w:spacing w:after="0" w:line="240" w:lineRule="auto"/>
        <w:rPr>
          <w:rFonts w:ascii="Cambria" w:hAnsi="Cambria"/>
          <w:i/>
          <w:sz w:val="16"/>
        </w:rPr>
      </w:pPr>
    </w:p>
    <w:p w:rsidR="000C5E9B" w:rsidRPr="00E30818" w:rsidRDefault="000C5E9B" w:rsidP="00CB487B">
      <w:pPr>
        <w:spacing w:after="0" w:line="240" w:lineRule="auto"/>
        <w:jc w:val="center"/>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807"/>
        <w:gridCol w:w="312"/>
        <w:gridCol w:w="408"/>
        <w:gridCol w:w="1710"/>
        <w:gridCol w:w="990"/>
        <w:gridCol w:w="1980"/>
      </w:tblGrid>
      <w:tr w:rsidR="00433A35" w:rsidRPr="00E30818" w:rsidTr="005C786A">
        <w:trPr>
          <w:trHeight w:val="225"/>
        </w:trPr>
        <w:tc>
          <w:tcPr>
            <w:tcW w:w="10800" w:type="dxa"/>
            <w:gridSpan w:val="7"/>
            <w:shd w:val="clear" w:color="auto" w:fill="BDD6EE" w:themeFill="accent1" w:themeFillTint="66"/>
            <w:vAlign w:val="center"/>
          </w:tcPr>
          <w:p w:rsidR="00433A35" w:rsidRPr="00E30818" w:rsidRDefault="00433A35" w:rsidP="00952F66">
            <w:pPr>
              <w:jc w:val="center"/>
              <w:rPr>
                <w:rFonts w:ascii="Cambria" w:hAnsi="Cambria"/>
                <w:b/>
                <w:smallCaps/>
                <w:sz w:val="24"/>
              </w:rPr>
            </w:pPr>
            <w:r w:rsidRPr="005C786A">
              <w:rPr>
                <w:rFonts w:ascii="Cambria" w:hAnsi="Cambria"/>
                <w:b/>
                <w:smallCaps/>
              </w:rPr>
              <w:t>Activity Information</w:t>
            </w:r>
          </w:p>
        </w:tc>
      </w:tr>
      <w:tr w:rsidR="00433A35" w:rsidRPr="00E30818" w:rsidTr="000540CB">
        <w:trPr>
          <w:trHeight w:val="314"/>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Title</w:t>
            </w:r>
          </w:p>
        </w:tc>
        <w:tc>
          <w:tcPr>
            <w:tcW w:w="9207" w:type="dxa"/>
            <w:gridSpan w:val="6"/>
            <w:tcBorders>
              <w:bottom w:val="single" w:sz="4" w:space="0" w:color="auto"/>
            </w:tcBorders>
            <w:vAlign w:val="center"/>
          </w:tcPr>
          <w:p w:rsidR="00433A35" w:rsidRPr="00E30818" w:rsidRDefault="00433A35" w:rsidP="00CB487B">
            <w:pPr>
              <w:rPr>
                <w:rFonts w:ascii="Cambria" w:hAnsi="Cambria"/>
                <w:sz w:val="20"/>
              </w:rPr>
            </w:pPr>
          </w:p>
        </w:tc>
      </w:tr>
      <w:tr w:rsidR="00433A35" w:rsidRPr="00E30818" w:rsidTr="000540CB">
        <w:trPr>
          <w:trHeight w:val="341"/>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Date(s)</w:t>
            </w:r>
          </w:p>
        </w:tc>
        <w:tc>
          <w:tcPr>
            <w:tcW w:w="4119" w:type="dxa"/>
            <w:gridSpan w:val="2"/>
            <w:tcBorders>
              <w:top w:val="single" w:sz="4" w:space="0" w:color="auto"/>
              <w:bottom w:val="single" w:sz="4" w:space="0" w:color="auto"/>
            </w:tcBorders>
            <w:vAlign w:val="center"/>
          </w:tcPr>
          <w:p w:rsidR="00433A35" w:rsidRPr="00E30818" w:rsidRDefault="00433A35" w:rsidP="00CB487B">
            <w:pPr>
              <w:rPr>
                <w:rFonts w:ascii="Cambria" w:hAnsi="Cambria"/>
                <w:sz w:val="20"/>
              </w:rPr>
            </w:pPr>
          </w:p>
        </w:tc>
        <w:tc>
          <w:tcPr>
            <w:tcW w:w="2118" w:type="dxa"/>
            <w:gridSpan w:val="2"/>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 xml:space="preserve">Location                                   </w:t>
            </w:r>
            <w:r w:rsidRPr="00E30818">
              <w:rPr>
                <w:rFonts w:ascii="Cambria" w:hAnsi="Cambria"/>
                <w:b/>
                <w:i/>
                <w:smallCaps/>
                <w:sz w:val="20"/>
              </w:rPr>
              <w:t xml:space="preserve"> </w:t>
            </w:r>
            <w:r w:rsidRPr="00E30818">
              <w:rPr>
                <w:rFonts w:ascii="Cambria" w:hAnsi="Cambria"/>
                <w:i/>
                <w:sz w:val="18"/>
              </w:rPr>
              <w:t>(if applicable)</w:t>
            </w:r>
          </w:p>
        </w:tc>
        <w:tc>
          <w:tcPr>
            <w:tcW w:w="2970" w:type="dxa"/>
            <w:gridSpan w:val="2"/>
            <w:tcBorders>
              <w:bottom w:val="single" w:sz="4" w:space="0" w:color="auto"/>
            </w:tcBorders>
            <w:vAlign w:val="center"/>
          </w:tcPr>
          <w:p w:rsidR="00433A35" w:rsidRPr="00E30818" w:rsidRDefault="00433A35" w:rsidP="00CB487B">
            <w:pPr>
              <w:rPr>
                <w:rFonts w:ascii="Cambria" w:hAnsi="Cambria"/>
                <w:sz w:val="20"/>
              </w:rPr>
            </w:pPr>
          </w:p>
        </w:tc>
      </w:tr>
      <w:tr w:rsidR="000540CB" w:rsidRPr="00E30818" w:rsidTr="000540CB">
        <w:trPr>
          <w:trHeight w:val="143"/>
        </w:trPr>
        <w:tc>
          <w:tcPr>
            <w:tcW w:w="10800" w:type="dxa"/>
            <w:gridSpan w:val="7"/>
            <w:shd w:val="clear" w:color="auto" w:fill="auto"/>
            <w:vAlign w:val="center"/>
          </w:tcPr>
          <w:p w:rsidR="000540CB" w:rsidRPr="000540CB" w:rsidRDefault="000540CB" w:rsidP="00CB487B">
            <w:pPr>
              <w:rPr>
                <w:rFonts w:ascii="Cambria" w:hAnsi="Cambria"/>
                <w:sz w:val="12"/>
              </w:rPr>
            </w:pPr>
          </w:p>
        </w:tc>
      </w:tr>
      <w:tr w:rsidR="000540CB" w:rsidRPr="00E30818" w:rsidTr="005C786A">
        <w:trPr>
          <w:trHeight w:val="162"/>
        </w:trPr>
        <w:tc>
          <w:tcPr>
            <w:tcW w:w="10800" w:type="dxa"/>
            <w:gridSpan w:val="7"/>
            <w:shd w:val="clear" w:color="auto" w:fill="BDD6EE" w:themeFill="accent1" w:themeFillTint="66"/>
            <w:vAlign w:val="center"/>
          </w:tcPr>
          <w:p w:rsidR="000540CB" w:rsidRPr="000540CB" w:rsidRDefault="000540CB" w:rsidP="000540CB">
            <w:pPr>
              <w:jc w:val="center"/>
              <w:rPr>
                <w:rFonts w:ascii="Cambria" w:hAnsi="Cambria"/>
                <w:b/>
                <w:smallCaps/>
                <w:sz w:val="20"/>
              </w:rPr>
            </w:pPr>
            <w:r w:rsidRPr="005C786A">
              <w:rPr>
                <w:rFonts w:ascii="Cambria" w:hAnsi="Cambria"/>
                <w:b/>
                <w:smallCaps/>
              </w:rPr>
              <w:t>Joint Provider Information</w:t>
            </w:r>
          </w:p>
        </w:tc>
      </w:tr>
      <w:tr w:rsidR="00AA08E5" w:rsidRPr="00E30818" w:rsidTr="000540CB">
        <w:trPr>
          <w:trHeight w:val="341"/>
        </w:trPr>
        <w:tc>
          <w:tcPr>
            <w:tcW w:w="1593" w:type="dxa"/>
            <w:shd w:val="clear" w:color="auto" w:fill="D9D9D9" w:themeFill="background1" w:themeFillShade="D9"/>
            <w:vAlign w:val="center"/>
          </w:tcPr>
          <w:p w:rsidR="00AA08E5" w:rsidRPr="00E30818" w:rsidRDefault="00AA08E5" w:rsidP="000540CB">
            <w:pPr>
              <w:jc w:val="right"/>
              <w:rPr>
                <w:rFonts w:ascii="Cambria" w:hAnsi="Cambria"/>
                <w:b/>
                <w:smallCaps/>
                <w:sz w:val="20"/>
              </w:rPr>
            </w:pPr>
            <w:r>
              <w:rPr>
                <w:rFonts w:ascii="Cambria" w:hAnsi="Cambria"/>
                <w:b/>
                <w:smallCaps/>
                <w:sz w:val="20"/>
              </w:rPr>
              <w:t>Name</w:t>
            </w:r>
          </w:p>
        </w:tc>
        <w:tc>
          <w:tcPr>
            <w:tcW w:w="9207" w:type="dxa"/>
            <w:gridSpan w:val="6"/>
            <w:tcBorders>
              <w:bottom w:val="single" w:sz="4" w:space="0" w:color="auto"/>
            </w:tcBorders>
            <w:vAlign w:val="center"/>
          </w:tcPr>
          <w:p w:rsidR="00AA08E5" w:rsidRPr="00E30818" w:rsidRDefault="00AA08E5"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CB487B">
            <w:pPr>
              <w:jc w:val="right"/>
              <w:rPr>
                <w:rFonts w:ascii="Cambria" w:hAnsi="Cambria"/>
                <w:b/>
                <w:smallCaps/>
                <w:sz w:val="20"/>
              </w:rPr>
            </w:pPr>
            <w:r>
              <w:rPr>
                <w:rFonts w:ascii="Cambria" w:hAnsi="Cambria"/>
                <w:b/>
                <w:smallCaps/>
                <w:sz w:val="20"/>
              </w:rPr>
              <w:t>Street Address</w:t>
            </w:r>
          </w:p>
        </w:tc>
        <w:tc>
          <w:tcPr>
            <w:tcW w:w="9207" w:type="dxa"/>
            <w:gridSpan w:val="6"/>
            <w:tcBorders>
              <w:top w:val="single" w:sz="4" w:space="0" w:color="auto"/>
              <w:bottom w:val="single" w:sz="4" w:space="0" w:color="auto"/>
            </w:tcBorders>
            <w:vAlign w:val="center"/>
          </w:tcPr>
          <w:p w:rsidR="000540CB" w:rsidRPr="00E30818" w:rsidRDefault="000540CB"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City</w:t>
            </w:r>
          </w:p>
        </w:tc>
        <w:tc>
          <w:tcPr>
            <w:tcW w:w="3807"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720" w:type="dxa"/>
            <w:gridSpan w:val="2"/>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State</w:t>
            </w:r>
          </w:p>
        </w:tc>
        <w:tc>
          <w:tcPr>
            <w:tcW w:w="171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990" w:type="dxa"/>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Zip Code</w:t>
            </w:r>
          </w:p>
        </w:tc>
        <w:tc>
          <w:tcPr>
            <w:tcW w:w="198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Tax ID No.</w:t>
            </w:r>
          </w:p>
        </w:tc>
        <w:tc>
          <w:tcPr>
            <w:tcW w:w="9207" w:type="dxa"/>
            <w:gridSpan w:val="6"/>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bl>
    <w:p w:rsidR="006E7D53" w:rsidRPr="0053097D" w:rsidRDefault="006E7D53" w:rsidP="00CB487B">
      <w:pPr>
        <w:spacing w:after="0" w:line="240" w:lineRule="auto"/>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4141"/>
        <w:gridCol w:w="894"/>
        <w:gridCol w:w="30"/>
        <w:gridCol w:w="4291"/>
      </w:tblGrid>
      <w:tr w:rsidR="006E7D53" w:rsidRPr="00E30818" w:rsidTr="005C786A">
        <w:trPr>
          <w:trHeight w:val="108"/>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E30818">
              <w:rPr>
                <w:rFonts w:ascii="Cambria" w:eastAsia="MS Gothic" w:hAnsi="Cambria" w:cs="Segoe UI Symbol"/>
                <w:b/>
              </w:rPr>
              <w:br w:type="page"/>
            </w:r>
            <w:r w:rsidRPr="005C786A">
              <w:rPr>
                <w:rFonts w:ascii="Cambria" w:hAnsi="Cambria"/>
                <w:b/>
                <w:smallCaps/>
                <w:shd w:val="clear" w:color="auto" w:fill="BDD6EE" w:themeFill="accent1" w:themeFillTint="66"/>
              </w:rPr>
              <w:t>Main Contact</w:t>
            </w:r>
          </w:p>
        </w:tc>
      </w:tr>
      <w:tr w:rsidR="006E7D53" w:rsidRPr="00E30818" w:rsidTr="00952F66">
        <w:trPr>
          <w:trHeight w:val="323"/>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291" w:type="dxa"/>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0"/>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29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r w:rsidR="00952F66" w:rsidRPr="00E30818" w:rsidTr="0053097D">
        <w:trPr>
          <w:trHeight w:val="125"/>
        </w:trPr>
        <w:tc>
          <w:tcPr>
            <w:tcW w:w="1434" w:type="dxa"/>
            <w:shd w:val="clear" w:color="auto" w:fill="auto"/>
            <w:vAlign w:val="center"/>
          </w:tcPr>
          <w:p w:rsidR="00952F66" w:rsidRPr="0053097D" w:rsidRDefault="00952F66" w:rsidP="0053097D">
            <w:pPr>
              <w:rPr>
                <w:rFonts w:ascii="Cambria" w:hAnsi="Cambria"/>
                <w:b/>
                <w:smallCaps/>
                <w:sz w:val="12"/>
              </w:rPr>
            </w:pPr>
          </w:p>
        </w:tc>
        <w:tc>
          <w:tcPr>
            <w:tcW w:w="414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c>
          <w:tcPr>
            <w:tcW w:w="924" w:type="dxa"/>
            <w:gridSpan w:val="2"/>
            <w:shd w:val="clear" w:color="auto" w:fill="auto"/>
            <w:vAlign w:val="center"/>
          </w:tcPr>
          <w:p w:rsidR="00952F66" w:rsidRPr="00E30818" w:rsidRDefault="00952F66" w:rsidP="00CB487B">
            <w:pPr>
              <w:jc w:val="right"/>
              <w:rPr>
                <w:rFonts w:ascii="Cambria" w:hAnsi="Cambria"/>
                <w:b/>
                <w:smallCaps/>
                <w:sz w:val="20"/>
              </w:rPr>
            </w:pPr>
          </w:p>
        </w:tc>
        <w:tc>
          <w:tcPr>
            <w:tcW w:w="429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r>
      <w:tr w:rsidR="006E7D53" w:rsidRPr="00E30818" w:rsidTr="005C786A">
        <w:trPr>
          <w:trHeight w:val="135"/>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5C786A">
              <w:rPr>
                <w:rFonts w:ascii="Cambria" w:hAnsi="Cambria"/>
                <w:b/>
                <w:smallCaps/>
              </w:rPr>
              <w:t>ACAAI Staff</w:t>
            </w:r>
          </w:p>
        </w:tc>
      </w:tr>
      <w:tr w:rsidR="006E7D53" w:rsidRPr="00E30818" w:rsidTr="00952F66">
        <w:trPr>
          <w:trHeight w:val="305"/>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9"/>
        </w:trPr>
        <w:tc>
          <w:tcPr>
            <w:tcW w:w="143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c>
          <w:tcPr>
            <w:tcW w:w="89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r>
      <w:tr w:rsidR="006E7D53" w:rsidRPr="00E30818" w:rsidTr="00952F66">
        <w:trPr>
          <w:trHeight w:val="324"/>
        </w:trPr>
        <w:tc>
          <w:tcPr>
            <w:tcW w:w="143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c>
          <w:tcPr>
            <w:tcW w:w="89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41"/>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bl>
    <w:p w:rsidR="000540CB" w:rsidRDefault="000540CB" w:rsidP="00CB487B">
      <w:pPr>
        <w:spacing w:after="0" w:line="240" w:lineRule="auto"/>
        <w:rPr>
          <w:rFonts w:ascii="Cambria" w:eastAsia="MS Gothic" w:hAnsi="Cambria" w:cs="Segoe UI Symbol"/>
          <w:b/>
          <w:sz w:val="12"/>
        </w:rPr>
      </w:pPr>
    </w:p>
    <w:p w:rsidR="006D7AB9" w:rsidRDefault="006D7AB9" w:rsidP="00CB487B">
      <w:pPr>
        <w:spacing w:after="0" w:line="240" w:lineRule="auto"/>
        <w:rPr>
          <w:rFonts w:ascii="Cambria" w:eastAsia="MS Gothic" w:hAnsi="Cambria" w:cs="Segoe UI Symbol"/>
          <w:b/>
          <w:sz w:val="12"/>
        </w:rPr>
      </w:pPr>
    </w:p>
    <w:tbl>
      <w:tblPr>
        <w:tblStyle w:val="TableGrid"/>
        <w:tblW w:w="0" w:type="auto"/>
        <w:tblLook w:val="04A0" w:firstRow="1" w:lastRow="0" w:firstColumn="1" w:lastColumn="0" w:noHBand="0" w:noVBand="1"/>
      </w:tblPr>
      <w:tblGrid>
        <w:gridCol w:w="1795"/>
        <w:gridCol w:w="1620"/>
        <w:gridCol w:w="1710"/>
        <w:gridCol w:w="5665"/>
      </w:tblGrid>
      <w:tr w:rsidR="006D7AB9" w:rsidTr="006D7AB9">
        <w:tc>
          <w:tcPr>
            <w:tcW w:w="1795"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t>What is the registration fee per person?</w:t>
            </w:r>
          </w:p>
        </w:tc>
        <w:tc>
          <w:tcPr>
            <w:tcW w:w="1620"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t>Is Exhibit space available at this activity</w:t>
            </w:r>
            <w:r>
              <w:rPr>
                <w:rFonts w:ascii="Cambria" w:eastAsia="MS Gothic" w:hAnsi="Cambria" w:cs="Segoe UI Symbol"/>
                <w:b/>
                <w:smallCaps/>
                <w:sz w:val="20"/>
              </w:rPr>
              <w:t>?</w:t>
            </w:r>
          </w:p>
        </w:tc>
        <w:tc>
          <w:tcPr>
            <w:tcW w:w="1710" w:type="dxa"/>
            <w:shd w:val="clear" w:color="auto" w:fill="D9D9D9" w:themeFill="background1" w:themeFillShade="D9"/>
            <w:vAlign w:val="center"/>
          </w:tcPr>
          <w:p w:rsidR="006D7AB9" w:rsidRPr="005C786A"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What is the cost per exhibit space/booth?</w:t>
            </w:r>
          </w:p>
        </w:tc>
        <w:tc>
          <w:tcPr>
            <w:tcW w:w="5665" w:type="dxa"/>
            <w:shd w:val="clear" w:color="auto" w:fill="D9D9D9" w:themeFill="background1" w:themeFillShade="D9"/>
            <w:vAlign w:val="center"/>
          </w:tcPr>
          <w:p w:rsidR="006D7AB9"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Contact Information regarding exhibits</w:t>
            </w:r>
            <w:r>
              <w:rPr>
                <w:rFonts w:ascii="Cambria" w:eastAsia="MS Gothic" w:hAnsi="Cambria" w:cs="Segoe UI Symbol"/>
                <w:b/>
                <w:smallCaps/>
                <w:sz w:val="20"/>
              </w:rPr>
              <w:t xml:space="preserve"> </w:t>
            </w:r>
          </w:p>
          <w:p w:rsidR="006D7AB9" w:rsidRDefault="006D7AB9" w:rsidP="006D7AB9">
            <w:pPr>
              <w:jc w:val="center"/>
              <w:rPr>
                <w:rFonts w:ascii="Cambria" w:eastAsia="MS Gothic" w:hAnsi="Cambria" w:cs="Segoe UI Symbol"/>
                <w:b/>
                <w:sz w:val="20"/>
              </w:rPr>
            </w:pPr>
            <w:r w:rsidRPr="005C786A">
              <w:rPr>
                <w:rFonts w:ascii="Cambria" w:eastAsia="MS Gothic" w:hAnsi="Cambria" w:cs="Segoe UI Symbol"/>
                <w:i/>
                <w:sz w:val="20"/>
              </w:rPr>
              <w:t>(Name, Email, Phone No.)</w:t>
            </w:r>
          </w:p>
        </w:tc>
      </w:tr>
      <w:tr w:rsidR="006D7AB9" w:rsidTr="00D56928">
        <w:trPr>
          <w:trHeight w:val="917"/>
        </w:trPr>
        <w:tc>
          <w:tcPr>
            <w:tcW w:w="1795"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1620" w:type="dxa"/>
            <w:vAlign w:val="center"/>
          </w:tcPr>
          <w:p w:rsidR="006D7AB9" w:rsidRPr="006D7AB9" w:rsidRDefault="006D1E7C" w:rsidP="006D7AB9">
            <w:pPr>
              <w:rPr>
                <w:rFonts w:ascii="Cambria" w:eastAsia="MS Gothic" w:hAnsi="Cambria" w:cs="Segoe UI Symbol"/>
                <w:b/>
                <w:sz w:val="20"/>
              </w:rPr>
            </w:pPr>
            <w:sdt>
              <w:sdtPr>
                <w:rPr>
                  <w:rFonts w:ascii="Cambria" w:eastAsia="MS Gothic" w:hAnsi="Cambria" w:cs="Segoe UI Symbol"/>
                  <w:b/>
                  <w:sz w:val="20"/>
                </w:rPr>
                <w:id w:val="-552694891"/>
                <w14:checkbox>
                  <w14:checked w14:val="0"/>
                  <w14:checkedState w14:val="2612" w14:font="MS Gothic"/>
                  <w14:uncheckedState w14:val="2610" w14:font="MS Gothic"/>
                </w14:checkbox>
              </w:sdtPr>
              <w:sdtEnd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 xml:space="preserve">Yes </w:t>
            </w:r>
            <w:r w:rsidR="006D7AB9" w:rsidRPr="006D7AB9">
              <w:rPr>
                <w:rFonts w:ascii="Cambria" w:eastAsia="MS Gothic" w:hAnsi="Cambria" w:cs="Segoe UI Symbol"/>
                <w:b/>
                <w:sz w:val="20"/>
              </w:rPr>
              <w:t xml:space="preserve">    </w:t>
            </w:r>
            <w:sdt>
              <w:sdtPr>
                <w:rPr>
                  <w:rFonts w:ascii="Cambria" w:eastAsia="MS Gothic" w:hAnsi="Cambria" w:cs="Segoe UI Symbol"/>
                  <w:b/>
                  <w:sz w:val="20"/>
                </w:rPr>
                <w:id w:val="552045439"/>
                <w14:checkbox>
                  <w14:checked w14:val="0"/>
                  <w14:checkedState w14:val="2612" w14:font="MS Gothic"/>
                  <w14:uncheckedState w14:val="2610" w14:font="MS Gothic"/>
                </w14:checkbox>
              </w:sdtPr>
              <w:sdtEnd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No</w:t>
            </w:r>
          </w:p>
        </w:tc>
        <w:tc>
          <w:tcPr>
            <w:tcW w:w="1710"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5665" w:type="dxa"/>
            <w:vAlign w:val="center"/>
          </w:tcPr>
          <w:p w:rsidR="006D7AB9" w:rsidRDefault="006D7AB9" w:rsidP="006D7AB9">
            <w:pPr>
              <w:rPr>
                <w:rFonts w:ascii="Cambria" w:eastAsia="MS Gothic" w:hAnsi="Cambria" w:cs="Segoe UI Symbol"/>
                <w:b/>
                <w:sz w:val="20"/>
              </w:rPr>
            </w:pPr>
          </w:p>
        </w:tc>
      </w:tr>
    </w:tbl>
    <w:p w:rsidR="000540CB" w:rsidRDefault="000540CB">
      <w:pPr>
        <w:rPr>
          <w:rFonts w:ascii="Cambria" w:eastAsia="MS Gothic" w:hAnsi="Cambria" w:cs="Segoe UI Symbol"/>
          <w:b/>
        </w:rPr>
      </w:pPr>
    </w:p>
    <w:p w:rsidR="00D56928" w:rsidRDefault="00D56928">
      <w:pPr>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415"/>
      </w:tblGrid>
      <w:tr w:rsidR="001A7987" w:rsidRPr="00E30818" w:rsidTr="000540CB">
        <w:trPr>
          <w:trHeight w:val="458"/>
        </w:trPr>
        <w:tc>
          <w:tcPr>
            <w:tcW w:w="2875" w:type="dxa"/>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lastRenderedPageBreak/>
              <w:t>Target Audience</w:t>
            </w:r>
          </w:p>
        </w:tc>
        <w:tc>
          <w:tcPr>
            <w:tcW w:w="1715" w:type="dxa"/>
            <w:tcBorders>
              <w:righ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Expected Attendance</w:t>
            </w:r>
          </w:p>
        </w:tc>
        <w:tc>
          <w:tcPr>
            <w:tcW w:w="1415" w:type="dxa"/>
            <w:tcBorders>
              <w:lef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Geographic reach</w:t>
            </w:r>
          </w:p>
        </w:tc>
      </w:tr>
      <w:tr w:rsidR="001A7987" w:rsidRPr="00E30818" w:rsidTr="000540CB">
        <w:trPr>
          <w:trHeight w:val="233"/>
        </w:trPr>
        <w:tc>
          <w:tcPr>
            <w:tcW w:w="2875" w:type="dxa"/>
            <w:vAlign w:val="center"/>
          </w:tcPr>
          <w:p w:rsidR="001A7987" w:rsidRPr="00E30818" w:rsidRDefault="006D1E7C" w:rsidP="00E11A62">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rPr>
                  <w:t>☐</w:t>
                </w:r>
              </w:sdtContent>
            </w:sdt>
            <w:r w:rsidR="001A7987" w:rsidRPr="00E30818">
              <w:rPr>
                <w:rFonts w:ascii="Cambria" w:hAnsi="Cambria"/>
              </w:rPr>
              <w:t xml:space="preserve"> </w:t>
            </w:r>
            <w:r w:rsidR="001A7987" w:rsidRPr="00E30818">
              <w:rPr>
                <w:rFonts w:ascii="Cambria" w:hAnsi="Cambria"/>
                <w:sz w:val="20"/>
              </w:rPr>
              <w:t xml:space="preserve">MD/DO     </w:t>
            </w:r>
          </w:p>
        </w:tc>
        <w:tc>
          <w:tcPr>
            <w:tcW w:w="1715" w:type="dxa"/>
            <w:tcBorders>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val="restart"/>
            <w:tcBorders>
              <w:left w:val="single" w:sz="4" w:space="0" w:color="auto"/>
            </w:tcBorders>
          </w:tcPr>
          <w:p w:rsidR="001A7987" w:rsidRPr="00E30818" w:rsidRDefault="001A7987" w:rsidP="00AC2BCC">
            <w:pPr>
              <w:ind w:firstLine="166"/>
              <w:rPr>
                <w:rFonts w:ascii="Cambria" w:hAnsi="Cambria"/>
                <w:sz w:val="12"/>
              </w:rPr>
            </w:pPr>
          </w:p>
          <w:p w:rsidR="001A7987" w:rsidRPr="00E30818" w:rsidRDefault="006D1E7C" w:rsidP="00AC2BCC">
            <w:pPr>
              <w:ind w:firstLine="166"/>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National</w:t>
            </w:r>
          </w:p>
          <w:p w:rsidR="001A7987" w:rsidRPr="00E30818" w:rsidRDefault="001A7987" w:rsidP="00AC2BCC">
            <w:pPr>
              <w:ind w:firstLine="166"/>
              <w:rPr>
                <w:rFonts w:ascii="Cambria" w:hAnsi="Cambria"/>
                <w:sz w:val="12"/>
              </w:rPr>
            </w:pPr>
          </w:p>
          <w:p w:rsidR="001A7987" w:rsidRPr="00E30818" w:rsidRDefault="006D1E7C" w:rsidP="00AC2BCC">
            <w:pPr>
              <w:ind w:firstLine="166"/>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Regional</w:t>
            </w:r>
          </w:p>
          <w:p w:rsidR="001A7987" w:rsidRPr="00E30818" w:rsidRDefault="001A7987" w:rsidP="00AC2BCC">
            <w:pPr>
              <w:ind w:firstLine="166"/>
              <w:rPr>
                <w:rFonts w:ascii="Cambria" w:hAnsi="Cambria"/>
                <w:sz w:val="12"/>
              </w:rPr>
            </w:pPr>
          </w:p>
          <w:p w:rsidR="001A7987" w:rsidRPr="00E30818" w:rsidRDefault="006D1E7C" w:rsidP="00AC2BCC">
            <w:pPr>
              <w:ind w:firstLine="166"/>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State</w:t>
            </w:r>
          </w:p>
          <w:p w:rsidR="001A7987" w:rsidRPr="00E30818" w:rsidRDefault="001A7987" w:rsidP="00AC2BCC">
            <w:pPr>
              <w:ind w:firstLine="166"/>
              <w:rPr>
                <w:rFonts w:ascii="Cambria" w:hAnsi="Cambria"/>
                <w:sz w:val="12"/>
              </w:rPr>
            </w:pPr>
          </w:p>
          <w:p w:rsidR="001A7987" w:rsidRPr="00E30818" w:rsidRDefault="006D1E7C" w:rsidP="00AC2BCC">
            <w:pPr>
              <w:ind w:firstLine="166"/>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1B4823">
                  <w:rPr>
                    <w:rFonts w:ascii="MS Gothic" w:eastAsia="MS Gothic" w:hAnsi="MS Gothic" w:hint="eastAsia"/>
                    <w:sz w:val="20"/>
                  </w:rPr>
                  <w:t>☐</w:t>
                </w:r>
              </w:sdtContent>
            </w:sdt>
            <w:r w:rsidR="001A7987" w:rsidRPr="00E30818">
              <w:rPr>
                <w:rFonts w:ascii="Cambria" w:hAnsi="Cambria"/>
                <w:sz w:val="20"/>
              </w:rPr>
              <w:t xml:space="preserve"> Local</w:t>
            </w:r>
          </w:p>
        </w:tc>
      </w:tr>
      <w:tr w:rsidR="001A7987" w:rsidRPr="00E30818" w:rsidTr="000540CB">
        <w:trPr>
          <w:trHeight w:val="287"/>
        </w:trPr>
        <w:tc>
          <w:tcPr>
            <w:tcW w:w="2875" w:type="dxa"/>
            <w:vAlign w:val="center"/>
          </w:tcPr>
          <w:p w:rsidR="001A7987" w:rsidRPr="00E30818" w:rsidRDefault="006D1E7C" w:rsidP="00E11A62">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PharmD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87"/>
        </w:trPr>
        <w:tc>
          <w:tcPr>
            <w:tcW w:w="2875" w:type="dxa"/>
            <w:vAlign w:val="center"/>
          </w:tcPr>
          <w:p w:rsidR="001A7987" w:rsidRPr="00E30818" w:rsidRDefault="006D1E7C" w:rsidP="00E11A62">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60"/>
        </w:trPr>
        <w:tc>
          <w:tcPr>
            <w:tcW w:w="2875" w:type="dxa"/>
            <w:vAlign w:val="center"/>
          </w:tcPr>
          <w:p w:rsidR="001A7987" w:rsidRPr="00E30818" w:rsidRDefault="006D1E7C" w:rsidP="00E11A62">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Physician Assistant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42"/>
        </w:trPr>
        <w:tc>
          <w:tcPr>
            <w:tcW w:w="2875" w:type="dxa"/>
            <w:vAlign w:val="center"/>
          </w:tcPr>
          <w:p w:rsidR="001A7987" w:rsidRPr="00E30818" w:rsidRDefault="006D1E7C" w:rsidP="00E11A62">
            <w:pPr>
              <w:rPr>
                <w:rFonts w:ascii="Cambria" w:hAnsi="Cambria"/>
                <w:sz w:val="20"/>
              </w:rPr>
            </w:pPr>
            <w:sdt>
              <w:sdtPr>
                <w:rPr>
                  <w:rFonts w:ascii="Cambria" w:hAnsi="Cambria"/>
                  <w:sz w:val="20"/>
                </w:rPr>
                <w:id w:val="1155257253"/>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Nurse Practitioner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33"/>
        </w:trPr>
        <w:tc>
          <w:tcPr>
            <w:tcW w:w="2875" w:type="dxa"/>
            <w:vAlign w:val="center"/>
          </w:tcPr>
          <w:p w:rsidR="001A7987" w:rsidRPr="00E30818" w:rsidRDefault="006D1E7C" w:rsidP="00E11A62">
            <w:pPr>
              <w:rPr>
                <w:rFonts w:ascii="Cambria" w:hAnsi="Cambria"/>
                <w:sz w:val="20"/>
              </w:rPr>
            </w:pPr>
            <w:sdt>
              <w:sdtPr>
                <w:rPr>
                  <w:rFonts w:ascii="Cambria" w:hAnsi="Cambria"/>
                  <w:sz w:val="20"/>
                </w:rPr>
                <w:id w:val="-818036605"/>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RNs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143"/>
        </w:trPr>
        <w:tc>
          <w:tcPr>
            <w:tcW w:w="2875" w:type="dxa"/>
            <w:vAlign w:val="center"/>
          </w:tcPr>
          <w:p w:rsidR="001A7987" w:rsidRPr="00E30818" w:rsidRDefault="006D1E7C" w:rsidP="00E11A62">
            <w:pPr>
              <w:rPr>
                <w:rFonts w:ascii="Cambria" w:hAnsi="Cambria"/>
                <w:sz w:val="20"/>
              </w:rPr>
            </w:pPr>
            <w:sdt>
              <w:sdtPr>
                <w:rPr>
                  <w:rFonts w:ascii="Cambria" w:hAnsi="Cambria"/>
                  <w:sz w:val="20"/>
                </w:rPr>
                <w:id w:val="-944767462"/>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Medical Technologists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r w:rsidR="001A7987" w:rsidRPr="00E30818" w:rsidTr="000540CB">
        <w:trPr>
          <w:trHeight w:val="143"/>
        </w:trPr>
        <w:tc>
          <w:tcPr>
            <w:tcW w:w="2875" w:type="dxa"/>
            <w:vAlign w:val="center"/>
          </w:tcPr>
          <w:p w:rsidR="001A7987" w:rsidRPr="00E30818" w:rsidRDefault="006D1E7C" w:rsidP="00E11A62">
            <w:pPr>
              <w:rPr>
                <w:rFonts w:ascii="Cambria" w:hAnsi="Cambria" w:cs="Segoe UI Symbol"/>
                <w:sz w:val="20"/>
              </w:rPr>
            </w:pPr>
            <w:sdt>
              <w:sdtPr>
                <w:rPr>
                  <w:rFonts w:ascii="Cambria" w:hAnsi="Cambria"/>
                  <w:sz w:val="20"/>
                </w:rPr>
                <w:id w:val="-1619977862"/>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Other Medical Professionals</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bl>
    <w:p w:rsidR="001B4823" w:rsidRDefault="001B4823" w:rsidP="00CB487B">
      <w:pPr>
        <w:spacing w:after="0" w:line="240" w:lineRule="auto"/>
        <w:rPr>
          <w:rFonts w:ascii="Cambria" w:eastAsia="MS Gothic" w:hAnsi="Cambria" w:cs="Segoe UI Symbol"/>
          <w:b/>
        </w:rPr>
      </w:pPr>
    </w:p>
    <w:p w:rsidR="00C55BA9" w:rsidRPr="005C786A" w:rsidRDefault="0041025F" w:rsidP="00CB487B">
      <w:pPr>
        <w:spacing w:after="0" w:line="240" w:lineRule="auto"/>
        <w:rPr>
          <w:rFonts w:ascii="Cambria" w:eastAsia="MS Gothic" w:hAnsi="Cambria" w:cs="Segoe UI Symbol"/>
          <w:i/>
          <w:color w:val="C00000"/>
        </w:rPr>
      </w:pPr>
      <w:r w:rsidRPr="00E30818">
        <w:rPr>
          <w:rFonts w:ascii="Cambria" w:eastAsia="MS Gothic" w:hAnsi="Cambria" w:cs="Segoe UI Symbol"/>
          <w:b/>
        </w:rPr>
        <w:t>Session or Content Outline</w:t>
      </w:r>
      <w:r w:rsidR="005C786A">
        <w:rPr>
          <w:rFonts w:ascii="Cambria" w:eastAsia="MS Gothic" w:hAnsi="Cambria" w:cs="Segoe UI Symbol"/>
          <w:b/>
        </w:rPr>
        <w:t xml:space="preserve"> – </w:t>
      </w:r>
      <w:r w:rsidR="005C786A" w:rsidRPr="005C786A">
        <w:rPr>
          <w:rFonts w:ascii="Cambria" w:eastAsia="MS Gothic" w:hAnsi="Cambria" w:cs="Segoe UI Symbol"/>
          <w:i/>
          <w:color w:val="C00000"/>
        </w:rPr>
        <w:t>must include speaker names and credentials/qualifications</w:t>
      </w:r>
    </w:p>
    <w:p w:rsidR="006F3E4A" w:rsidRPr="00E30818" w:rsidRDefault="006F3E4A" w:rsidP="00CB487B">
      <w:pPr>
        <w:spacing w:after="0" w:line="240" w:lineRule="auto"/>
        <w:rPr>
          <w:rFonts w:ascii="Cambria" w:eastAsia="MS Gothic" w:hAnsi="Cambria" w:cs="Segoe UI Symbol"/>
          <w:b/>
        </w:rPr>
      </w:pPr>
      <w:r w:rsidRPr="00E30818">
        <w:rPr>
          <w:rFonts w:ascii="Cambria" w:eastAsia="MS Gothic" w:hAnsi="Cambria" w:cs="Segoe UI Symbol"/>
          <w:noProof/>
          <w:sz w:val="20"/>
        </w:rPr>
        <mc:AlternateContent>
          <mc:Choice Requires="wps">
            <w:drawing>
              <wp:anchor distT="0" distB="0" distL="114300" distR="114300" simplePos="0" relativeHeight="251660288" behindDoc="0" locked="0" layoutInCell="1" allowOverlap="1" wp14:anchorId="4B398F21" wp14:editId="7A34BAA1">
                <wp:simplePos x="0" y="0"/>
                <wp:positionH relativeFrom="margin">
                  <wp:align>left</wp:align>
                </wp:positionH>
                <wp:positionV relativeFrom="paragraph">
                  <wp:posOffset>55245</wp:posOffset>
                </wp:positionV>
                <wp:extent cx="6750996" cy="2581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6750996" cy="2581275"/>
                        </a:xfrm>
                        <a:prstGeom prst="rect">
                          <a:avLst/>
                        </a:prstGeom>
                        <a:solidFill>
                          <a:schemeClr val="bg1">
                            <a:lumMod val="85000"/>
                          </a:schemeClr>
                        </a:solidFill>
                        <a:ln w="6350">
                          <a:solidFill>
                            <a:prstClr val="black"/>
                          </a:solidFill>
                        </a:ln>
                      </wps:spPr>
                      <wps:txb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F21" id="_x0000_t202" coordsize="21600,21600" o:spt="202" path="m,l,21600r21600,l21600,xe">
                <v:stroke joinstyle="miter"/>
                <v:path gradientshapeok="t" o:connecttype="rect"/>
              </v:shapetype>
              <v:shape id="Text Box 3" o:spid="_x0000_s1026" type="#_x0000_t202" style="position:absolute;margin-left:0;margin-top:4.35pt;width:531.55pt;height:20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" fillcolor="#d8d8d8 [2732]" strokeweight=".5pt">
                <v:textbo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v:textbox>
                <w10:wrap anchorx="margin"/>
              </v:shape>
            </w:pict>
          </mc:Fallback>
        </mc:AlternateContent>
      </w: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Default="006F3E4A"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Pr="00E30818" w:rsidRDefault="006A5152" w:rsidP="00CB487B">
      <w:pPr>
        <w:spacing w:after="0" w:line="240" w:lineRule="auto"/>
        <w:rPr>
          <w:rFonts w:ascii="Cambria" w:eastAsia="MS Gothic" w:hAnsi="Cambria" w:cs="Segoe UI Symbol"/>
          <w:b/>
        </w:rPr>
      </w:pPr>
    </w:p>
    <w:tbl>
      <w:tblPr>
        <w:tblStyle w:val="TableGrid"/>
        <w:tblW w:w="0" w:type="auto"/>
        <w:tblLook w:val="04A0" w:firstRow="1" w:lastRow="0" w:firstColumn="1" w:lastColumn="0" w:noHBand="0" w:noVBand="1"/>
      </w:tblPr>
      <w:tblGrid>
        <w:gridCol w:w="10790"/>
      </w:tblGrid>
      <w:tr w:rsidR="002F19B4" w:rsidTr="005C786A">
        <w:trPr>
          <w:trHeight w:val="2690"/>
        </w:trPr>
        <w:tc>
          <w:tcPr>
            <w:tcW w:w="10790" w:type="dxa"/>
          </w:tcPr>
          <w:p w:rsidR="002F19B4" w:rsidRPr="005C786A" w:rsidRDefault="002F19B4" w:rsidP="00CB487B">
            <w:pPr>
              <w:rPr>
                <w:rFonts w:ascii="Cambria" w:eastAsia="MS Gothic" w:hAnsi="Cambria" w:cs="Segoe UI Symbol"/>
                <w:sz w:val="20"/>
              </w:rPr>
            </w:pPr>
          </w:p>
        </w:tc>
      </w:tr>
    </w:tbl>
    <w:p w:rsidR="005C786A" w:rsidRPr="005C786A" w:rsidRDefault="005C786A">
      <w:pPr>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5C786A" w:rsidTr="005C786A">
        <w:tc>
          <w:tcPr>
            <w:tcW w:w="10790" w:type="dxa"/>
            <w:shd w:val="clear" w:color="auto" w:fill="BDD6EE" w:themeFill="accent1" w:themeFillTint="66"/>
          </w:tcPr>
          <w:p w:rsidR="005C786A" w:rsidRDefault="005C786A" w:rsidP="005C786A">
            <w:pPr>
              <w:jc w:val="center"/>
              <w:rPr>
                <w:rFonts w:ascii="Cambria" w:hAnsi="Cambria"/>
                <w:b/>
                <w:smallCaps/>
                <w:sz w:val="24"/>
              </w:rPr>
            </w:pPr>
            <w:r>
              <w:rPr>
                <w:rFonts w:ascii="Cambria" w:hAnsi="Cambria"/>
                <w:b/>
                <w:smallCaps/>
                <w:sz w:val="24"/>
              </w:rPr>
              <w:t>CME Activity Description</w:t>
            </w:r>
          </w:p>
          <w:p w:rsidR="005C786A" w:rsidRPr="005C786A" w:rsidRDefault="005C786A" w:rsidP="005C786A">
            <w:pPr>
              <w:jc w:val="center"/>
              <w:rPr>
                <w:rFonts w:ascii="Cambria" w:eastAsia="MS Gothic" w:hAnsi="Cambria" w:cs="Segoe UI Symbol"/>
                <w:i/>
                <w:sz w:val="20"/>
              </w:rPr>
            </w:pPr>
            <w:r w:rsidRPr="005C786A">
              <w:rPr>
                <w:rFonts w:ascii="Cambria" w:hAnsi="Cambria"/>
                <w:i/>
                <w:sz w:val="18"/>
              </w:rPr>
              <w:t>Please provide a detailed description of your CME Activity.</w:t>
            </w:r>
          </w:p>
        </w:tc>
      </w:tr>
      <w:tr w:rsidR="005C786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357"/>
        </w:trPr>
        <w:tc>
          <w:tcPr>
            <w:tcW w:w="10790" w:type="dxa"/>
          </w:tcPr>
          <w:p w:rsidR="005C786A" w:rsidRPr="005C786A" w:rsidRDefault="005C786A" w:rsidP="005C786A">
            <w:pPr>
              <w:rPr>
                <w:rFonts w:ascii="Cambria" w:eastAsia="MS Gothic" w:hAnsi="Cambria" w:cs="Segoe UI Symbol"/>
                <w:sz w:val="20"/>
              </w:rPr>
            </w:pPr>
          </w:p>
        </w:tc>
      </w:tr>
    </w:tbl>
    <w:p w:rsidR="005C786A" w:rsidRDefault="005C786A">
      <w:pP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6F3E4A"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Section 1: Competencies</w:t>
      </w:r>
    </w:p>
    <w:p w:rsidR="004721D2" w:rsidRPr="00441204" w:rsidRDefault="004721D2" w:rsidP="00441204">
      <w:pPr>
        <w:spacing w:after="0" w:line="240" w:lineRule="auto"/>
        <w:jc w:val="center"/>
        <w:rPr>
          <w:rFonts w:ascii="Cambria" w:eastAsia="MS Gothic" w:hAnsi="Cambria" w:cs="Segoe UI Symbol"/>
          <w:b/>
          <w:sz w:val="12"/>
          <w:szCs w:val="12"/>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41025F" w:rsidRPr="00E30818" w:rsidTr="00441204">
        <w:trPr>
          <w:trHeight w:val="918"/>
        </w:trPr>
        <w:tc>
          <w:tcPr>
            <w:tcW w:w="396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Accreditation Council for Graduate Medical Education (ACGME)</w:t>
            </w:r>
            <w:r w:rsidR="004721D2">
              <w:rPr>
                <w:rFonts w:ascii="Cambria" w:hAnsi="Cambria"/>
                <w:b/>
                <w:smallCaps/>
                <w:sz w:val="20"/>
              </w:rPr>
              <w:t xml:space="preserve"> </w:t>
            </w:r>
            <w:r w:rsidRPr="00E30818">
              <w:rPr>
                <w:rFonts w:ascii="Cambria" w:hAnsi="Cambria"/>
                <w:b/>
                <w:smallCaps/>
                <w:sz w:val="20"/>
              </w:rPr>
              <w:t>Competencies**</w:t>
            </w:r>
            <w:r w:rsidR="004721D2">
              <w:rPr>
                <w:rFonts w:ascii="Cambria" w:hAnsi="Cambria"/>
                <w:b/>
                <w:smallCaps/>
                <w:sz w:val="20"/>
              </w:rPr>
              <w:t xml:space="preserve"> </w:t>
            </w:r>
            <w:r w:rsidR="004721D2" w:rsidRPr="00E30818">
              <w:rPr>
                <w:rFonts w:ascii="Cambria" w:hAnsi="Cambria"/>
                <w:b/>
                <w:smallCaps/>
                <w:sz w:val="28"/>
              </w:rPr>
              <w:t xml:space="preserve">— </w:t>
            </w:r>
            <w:r w:rsidR="004721D2">
              <w:rPr>
                <w:rFonts w:ascii="Cambria" w:hAnsi="Cambria"/>
                <w:b/>
                <w:i/>
                <w:smallCaps/>
                <w:sz w:val="20"/>
              </w:rPr>
              <w:t>Criterion 6</w:t>
            </w:r>
          </w:p>
        </w:tc>
        <w:tc>
          <w:tcPr>
            <w:tcW w:w="324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Institute of Medicine (IOM) Competencies</w:t>
            </w:r>
          </w:p>
        </w:tc>
        <w:tc>
          <w:tcPr>
            <w:tcW w:w="3595"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Interprofessional Education Collaborative Competencies</w:t>
            </w:r>
          </w:p>
        </w:tc>
      </w:tr>
      <w:tr w:rsidR="0041025F" w:rsidRPr="00E30818" w:rsidTr="00441204">
        <w:tc>
          <w:tcPr>
            <w:tcW w:w="3960" w:type="dxa"/>
          </w:tcPr>
          <w:p w:rsidR="0041025F" w:rsidRPr="00E30818" w:rsidRDefault="006D1E7C" w:rsidP="00E11A62">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Patient Care</w:t>
            </w:r>
          </w:p>
          <w:p w:rsidR="0041025F" w:rsidRPr="00E30818" w:rsidRDefault="006D1E7C" w:rsidP="00E11A62">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Medical Knowledge</w:t>
            </w:r>
          </w:p>
          <w:p w:rsidR="0041025F" w:rsidRPr="00E30818" w:rsidRDefault="006D1E7C" w:rsidP="00E11A62">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Practice-Based Learning &amp; Improvement</w:t>
            </w:r>
          </w:p>
          <w:p w:rsidR="0041025F" w:rsidRPr="00E30818" w:rsidRDefault="006D1E7C" w:rsidP="00E11A62">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Interpersonal &amp; Communication Skills</w:t>
            </w:r>
          </w:p>
          <w:p w:rsidR="0041025F" w:rsidRPr="00E30818" w:rsidRDefault="006D1E7C" w:rsidP="00E11A62">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Professionalism</w:t>
            </w:r>
          </w:p>
          <w:p w:rsidR="0041025F" w:rsidRPr="00E30818" w:rsidRDefault="006D1E7C" w:rsidP="00E11A62">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System-Based Practice</w:t>
            </w:r>
          </w:p>
        </w:tc>
        <w:tc>
          <w:tcPr>
            <w:tcW w:w="3240" w:type="dxa"/>
          </w:tcPr>
          <w:p w:rsidR="0041025F" w:rsidRPr="00E30818" w:rsidRDefault="006D1E7C" w:rsidP="00E11A62">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Provide patient-centered care</w:t>
            </w:r>
          </w:p>
          <w:p w:rsidR="0041025F" w:rsidRPr="00E30818" w:rsidRDefault="006D1E7C" w:rsidP="00E11A62">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Work in interdisciplinary teams</w:t>
            </w:r>
          </w:p>
          <w:p w:rsidR="0041025F" w:rsidRPr="00E30818" w:rsidRDefault="006D1E7C" w:rsidP="00E11A62">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Employ evidence-based practice</w:t>
            </w:r>
          </w:p>
          <w:p w:rsidR="0041025F" w:rsidRPr="00E30818" w:rsidRDefault="006D1E7C" w:rsidP="00E11A62">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Apply Quality Improvement</w:t>
            </w:r>
          </w:p>
          <w:p w:rsidR="0041025F" w:rsidRPr="00E30818" w:rsidRDefault="006D1E7C" w:rsidP="00E11A62">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Utilize Informatics</w:t>
            </w:r>
          </w:p>
        </w:tc>
        <w:tc>
          <w:tcPr>
            <w:tcW w:w="3595" w:type="dxa"/>
          </w:tcPr>
          <w:p w:rsidR="0041025F" w:rsidRPr="00E30818" w:rsidRDefault="006D1E7C" w:rsidP="00E11A62">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Values/Ethics for Interprofessional </w:t>
            </w:r>
          </w:p>
          <w:p w:rsidR="0041025F" w:rsidRPr="00E30818" w:rsidRDefault="0041025F" w:rsidP="00E11A62">
            <w:pPr>
              <w:spacing w:line="276" w:lineRule="auto"/>
              <w:rPr>
                <w:rFonts w:ascii="Cambria" w:hAnsi="Cambria"/>
                <w:sz w:val="20"/>
              </w:rPr>
            </w:pPr>
            <w:r w:rsidRPr="00E30818">
              <w:rPr>
                <w:rFonts w:ascii="Cambria" w:hAnsi="Cambria"/>
                <w:sz w:val="20"/>
              </w:rPr>
              <w:t xml:space="preserve">         Practice</w:t>
            </w:r>
          </w:p>
          <w:p w:rsidR="0041025F" w:rsidRPr="00E30818" w:rsidRDefault="006D1E7C" w:rsidP="00E11A62">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Roles/Responsibilities</w:t>
            </w:r>
          </w:p>
          <w:p w:rsidR="0041025F" w:rsidRPr="00E30818" w:rsidRDefault="006D1E7C" w:rsidP="00E11A62">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Interprofessional Communication</w:t>
            </w:r>
          </w:p>
          <w:p w:rsidR="0041025F" w:rsidRPr="00E30818" w:rsidRDefault="006D1E7C" w:rsidP="00E11A62">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Teams and Teamwork</w:t>
            </w:r>
          </w:p>
        </w:tc>
      </w:tr>
    </w:tbl>
    <w:p w:rsidR="0041025F" w:rsidRPr="004721D2" w:rsidRDefault="004721D2" w:rsidP="00CB487B">
      <w:pPr>
        <w:spacing w:after="0" w:line="240" w:lineRule="auto"/>
        <w:rPr>
          <w:rFonts w:ascii="Cambria" w:eastAsia="MS Gothic" w:hAnsi="Cambria" w:cs="Segoe UI Symbol"/>
          <w:b/>
          <w:i/>
          <w:sz w:val="16"/>
        </w:rPr>
      </w:pPr>
      <w:r w:rsidRPr="004721D2">
        <w:rPr>
          <w:rFonts w:ascii="Cambria" w:eastAsia="MS Gothic" w:hAnsi="Cambria" w:cs="Segoe UI Symbol"/>
          <w:b/>
          <w:i/>
          <w:sz w:val="16"/>
        </w:rPr>
        <w:t>**Required</w:t>
      </w: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441204"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 xml:space="preserve">Section 2: </w:t>
      </w:r>
      <w:r w:rsidR="00441204">
        <w:rPr>
          <w:rFonts w:ascii="Cambria" w:eastAsia="MS Gothic" w:hAnsi="Cambria" w:cs="Segoe UI Symbol"/>
          <w:b/>
        </w:rPr>
        <w:t>Overall Practice Gap</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242"/>
        <w:gridCol w:w="2700"/>
        <w:gridCol w:w="630"/>
        <w:gridCol w:w="3056"/>
        <w:gridCol w:w="1794"/>
      </w:tblGrid>
      <w:tr w:rsidR="00441204" w:rsidRPr="00F73B43" w:rsidTr="00441204">
        <w:trPr>
          <w:trHeight w:val="693"/>
        </w:trPr>
        <w:tc>
          <w:tcPr>
            <w:tcW w:w="10790" w:type="dxa"/>
            <w:gridSpan w:val="6"/>
            <w:tcBorders>
              <w:bottom w:val="single" w:sz="4" w:space="0" w:color="auto"/>
            </w:tcBorders>
            <w:shd w:val="clear" w:color="auto" w:fill="BDD6EE" w:themeFill="accent1" w:themeFillTint="66"/>
            <w:vAlign w:val="center"/>
          </w:tcPr>
          <w:p w:rsidR="00441204" w:rsidRDefault="00441204" w:rsidP="00441204">
            <w:pPr>
              <w:jc w:val="center"/>
              <w:rPr>
                <w:rFonts w:ascii="Cambria" w:hAnsi="Cambria"/>
                <w:b/>
                <w:i/>
                <w:smallCaps/>
                <w:sz w:val="20"/>
              </w:rPr>
            </w:pPr>
            <w:r w:rsidRPr="001E7270">
              <w:rPr>
                <w:rFonts w:ascii="Cambria" w:hAnsi="Cambria"/>
                <w:b/>
                <w:smallCaps/>
                <w:sz w:val="24"/>
              </w:rPr>
              <w:t xml:space="preserve">Overall Professional Practice Gap </w:t>
            </w:r>
            <w:r w:rsidRPr="001E7270">
              <w:rPr>
                <w:rFonts w:ascii="Cambria" w:hAnsi="Cambria"/>
                <w:b/>
                <w:smallCaps/>
                <w:sz w:val="28"/>
              </w:rPr>
              <w:t xml:space="preserve">— </w:t>
            </w:r>
            <w:r w:rsidRPr="001E7270">
              <w:rPr>
                <w:rFonts w:ascii="Cambria" w:hAnsi="Cambria"/>
                <w:b/>
                <w:i/>
                <w:smallCaps/>
                <w:sz w:val="20"/>
              </w:rPr>
              <w:t>Criteria 2, 3</w:t>
            </w:r>
          </w:p>
          <w:p w:rsidR="00441204" w:rsidRPr="005B3D98" w:rsidRDefault="00441204" w:rsidP="00441204">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441204" w:rsidRPr="00F73B43" w:rsidRDefault="00441204" w:rsidP="00441204">
            <w:pPr>
              <w:jc w:val="center"/>
              <w:rPr>
                <w:rFonts w:ascii="Cambria" w:hAnsi="Cambria"/>
                <w:b/>
                <w:i/>
                <w:smallCaps/>
                <w:sz w:val="20"/>
              </w:rPr>
            </w:pPr>
            <w:r w:rsidRPr="00DA0F36">
              <w:rPr>
                <w:rFonts w:ascii="Cambria" w:hAnsi="Cambria"/>
                <w:b/>
                <w:i/>
                <w:color w:val="C00000"/>
                <w:sz w:val="18"/>
              </w:rPr>
              <w:t>Th</w:t>
            </w:r>
            <w:r>
              <w:rPr>
                <w:rFonts w:ascii="Cambria" w:hAnsi="Cambria"/>
                <w:b/>
                <w:i/>
                <w:color w:val="C00000"/>
                <w:sz w:val="18"/>
              </w:rPr>
              <w:t>is</w:t>
            </w:r>
            <w:r w:rsidRPr="00DA0F36">
              <w:rPr>
                <w:rFonts w:ascii="Cambria" w:hAnsi="Cambria"/>
                <w:b/>
                <w:i/>
                <w:color w:val="C00000"/>
                <w:sz w:val="18"/>
              </w:rPr>
              <w:t xml:space="preserve"> practice gap should be all encompassing for your activity as a whole.</w:t>
            </w:r>
          </w:p>
        </w:tc>
      </w:tr>
      <w:tr w:rsidR="00441204" w:rsidRPr="00820840" w:rsidTr="003F280C">
        <w:trPr>
          <w:trHeight w:val="512"/>
        </w:trPr>
        <w:tc>
          <w:tcPr>
            <w:tcW w:w="5940" w:type="dxa"/>
            <w:gridSpan w:val="4"/>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Pr>
                <w:rFonts w:ascii="Cambria" w:hAnsi="Cambria"/>
                <w:i/>
                <w:sz w:val="18"/>
              </w:rPr>
              <w:t>Knowledge = information obtained</w:t>
            </w:r>
          </w:p>
          <w:p w:rsidR="00441204" w:rsidRDefault="00441204" w:rsidP="00441204">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2"/>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441204" w:rsidRPr="00820840" w:rsidRDefault="00441204" w:rsidP="00441204">
            <w:pPr>
              <w:rPr>
                <w:rFonts w:ascii="Cambria" w:hAnsi="Cambria"/>
                <w:i/>
                <w:sz w:val="18"/>
              </w:rPr>
            </w:pPr>
            <w:r w:rsidRPr="0005316E">
              <w:rPr>
                <w:rFonts w:ascii="Cambria" w:hAnsi="Cambria"/>
                <w:i/>
                <w:sz w:val="18"/>
              </w:rPr>
              <w:t>Patient Outcomes = measurable results of treatment</w:t>
            </w:r>
          </w:p>
        </w:tc>
      </w:tr>
      <w:tr w:rsidR="00441204" w:rsidRPr="009736C1" w:rsidTr="0009677E">
        <w:trPr>
          <w:trHeight w:val="675"/>
        </w:trPr>
        <w:tc>
          <w:tcPr>
            <w:tcW w:w="2610"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Current practice</w:t>
            </w:r>
          </w:p>
          <w:p w:rsidR="00441204" w:rsidRPr="000C3D60" w:rsidRDefault="00441204" w:rsidP="00441204">
            <w:pPr>
              <w:jc w:val="center"/>
              <w:rPr>
                <w:rFonts w:ascii="Cambria" w:hAnsi="Cambria"/>
                <w:i/>
              </w:rPr>
            </w:pPr>
            <w:r w:rsidRPr="000C3D60">
              <w:rPr>
                <w:rFonts w:ascii="Cambria" w:hAnsi="Cambria"/>
                <w:i/>
                <w:sz w:val="18"/>
              </w:rPr>
              <w:t>(What is)</w:t>
            </w:r>
          </w:p>
        </w:tc>
        <w:tc>
          <w:tcPr>
            <w:tcW w:w="2700"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Ideal Practice</w:t>
            </w:r>
          </w:p>
          <w:p w:rsidR="00441204" w:rsidRPr="000C3D60" w:rsidRDefault="00441204" w:rsidP="00441204">
            <w:pPr>
              <w:jc w:val="center"/>
              <w:rPr>
                <w:rFonts w:ascii="Cambria" w:hAnsi="Cambria"/>
                <w:i/>
              </w:rPr>
            </w:pPr>
            <w:r w:rsidRPr="000C3D60">
              <w:rPr>
                <w:rFonts w:ascii="Cambria" w:hAnsi="Cambria"/>
                <w:i/>
                <w:sz w:val="18"/>
              </w:rPr>
              <w:t>(What should be)</w:t>
            </w:r>
          </w:p>
        </w:tc>
        <w:tc>
          <w:tcPr>
            <w:tcW w:w="3686"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Existing Gap</w:t>
            </w:r>
          </w:p>
          <w:p w:rsidR="00441204" w:rsidRPr="000C3D60" w:rsidRDefault="00441204" w:rsidP="0009677E">
            <w:pPr>
              <w:jc w:val="center"/>
              <w:rPr>
                <w:rFonts w:ascii="Cambria" w:hAnsi="Cambria"/>
                <w:i/>
              </w:rPr>
            </w:pPr>
            <w:r w:rsidRPr="000C3D60">
              <w:rPr>
                <w:rFonts w:ascii="Cambria" w:hAnsi="Cambria"/>
                <w:i/>
                <w:sz w:val="18"/>
              </w:rPr>
              <w:t>(Difference between current and ideal)</w:t>
            </w:r>
          </w:p>
        </w:tc>
        <w:tc>
          <w:tcPr>
            <w:tcW w:w="1794"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Type of Practice Gap</w:t>
            </w:r>
          </w:p>
        </w:tc>
      </w:tr>
      <w:tr w:rsidR="00441204" w:rsidRPr="000C3D60" w:rsidTr="0009677E">
        <w:trPr>
          <w:trHeight w:val="5255"/>
        </w:trPr>
        <w:tc>
          <w:tcPr>
            <w:tcW w:w="368" w:type="dxa"/>
            <w:tcBorders>
              <w:top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r>
              <w:rPr>
                <w:rFonts w:ascii="Cambria" w:hAnsi="Cambria"/>
                <w:sz w:val="20"/>
                <w:szCs w:val="20"/>
              </w:rPr>
              <w:t>1.</w:t>
            </w:r>
          </w:p>
        </w:tc>
        <w:tc>
          <w:tcPr>
            <w:tcW w:w="2242"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441204" w:rsidRPr="000C3D60" w:rsidRDefault="006D1E7C" w:rsidP="00441204">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sidRPr="000C3D60">
              <w:rPr>
                <w:rFonts w:ascii="Cambria" w:hAnsi="Cambria"/>
                <w:sz w:val="18"/>
              </w:rPr>
              <w:t xml:space="preserve"> </w:t>
            </w:r>
            <w:r w:rsidR="00441204">
              <w:rPr>
                <w:rFonts w:ascii="Cambria" w:hAnsi="Cambria"/>
                <w:sz w:val="18"/>
              </w:rPr>
              <w:t>Knowledge</w:t>
            </w:r>
          </w:p>
          <w:p w:rsidR="00441204" w:rsidRPr="000C3D60" w:rsidRDefault="006D1E7C" w:rsidP="00441204">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Competence</w:t>
            </w:r>
          </w:p>
          <w:p w:rsidR="00441204" w:rsidRPr="000C3D60" w:rsidRDefault="006D1E7C" w:rsidP="00441204">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Performance</w:t>
            </w:r>
          </w:p>
          <w:p w:rsidR="00441204" w:rsidRPr="000C3D60" w:rsidRDefault="006D1E7C" w:rsidP="00441204">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Patient Outcomes</w:t>
            </w:r>
          </w:p>
        </w:tc>
      </w:tr>
    </w:tbl>
    <w:p w:rsidR="00441204" w:rsidRDefault="00441204" w:rsidP="00441204">
      <w:pPr>
        <w:spacing w:after="0" w:line="240" w:lineRule="auto"/>
        <w:jc w:val="center"/>
        <w:rPr>
          <w:rFonts w:ascii="Cambria" w:eastAsia="MS Gothic" w:hAnsi="Cambria" w:cs="Segoe UI Symbol"/>
          <w:b/>
        </w:rPr>
      </w:pPr>
    </w:p>
    <w:p w:rsidR="000540CB" w:rsidRDefault="000540CB">
      <w:pPr>
        <w:rPr>
          <w:rFonts w:ascii="Cambria" w:eastAsia="MS Gothic" w:hAnsi="Cambria" w:cs="Segoe UI Symbol"/>
          <w:b/>
        </w:rPr>
      </w:pPr>
      <w:r>
        <w:rPr>
          <w:rFonts w:ascii="Cambria" w:eastAsia="MS Gothic" w:hAnsi="Cambria" w:cs="Segoe UI Symbol"/>
          <w:b/>
        </w:rPr>
        <w:br w:type="page"/>
      </w:r>
    </w:p>
    <w:p w:rsidR="004721D2" w:rsidRDefault="00441204" w:rsidP="00441204">
      <w:pPr>
        <w:spacing w:after="0" w:line="240" w:lineRule="auto"/>
        <w:jc w:val="center"/>
        <w:rPr>
          <w:rFonts w:ascii="Cambria" w:eastAsia="MS Gothic" w:hAnsi="Cambria" w:cs="Segoe UI Symbol"/>
          <w:b/>
        </w:rPr>
      </w:pPr>
      <w:r>
        <w:rPr>
          <w:rFonts w:ascii="Cambria" w:eastAsia="MS Gothic" w:hAnsi="Cambria" w:cs="Segoe UI Symbol"/>
          <w:b/>
        </w:rPr>
        <w:lastRenderedPageBreak/>
        <w:t xml:space="preserve">Section 3: </w:t>
      </w:r>
      <w:r w:rsidR="004D0546">
        <w:rPr>
          <w:rFonts w:ascii="Cambria" w:eastAsia="MS Gothic" w:hAnsi="Cambria" w:cs="Segoe UI Symbol"/>
          <w:b/>
        </w:rPr>
        <w:t>P</w:t>
      </w:r>
      <w:r w:rsidR="004721D2">
        <w:rPr>
          <w:rFonts w:ascii="Cambria" w:eastAsia="MS Gothic" w:hAnsi="Cambria" w:cs="Segoe UI Symbol"/>
          <w:b/>
        </w:rPr>
        <w:t>ractice Gaps</w:t>
      </w:r>
      <w:r w:rsidR="004D0546">
        <w:rPr>
          <w:rFonts w:ascii="Cambria" w:eastAsia="MS Gothic" w:hAnsi="Cambria" w:cs="Segoe UI Symbol"/>
          <w:b/>
        </w:rPr>
        <w:t xml:space="preserve"> by Therapeutic Area</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Look w:val="04A0" w:firstRow="1" w:lastRow="0" w:firstColumn="1" w:lastColumn="0" w:noHBand="0" w:noVBand="1"/>
      </w:tblPr>
      <w:tblGrid>
        <w:gridCol w:w="2425"/>
        <w:gridCol w:w="2790"/>
        <w:gridCol w:w="1530"/>
        <w:gridCol w:w="2250"/>
        <w:gridCol w:w="1795"/>
      </w:tblGrid>
      <w:tr w:rsidR="003259A2" w:rsidRPr="00E30818" w:rsidTr="003F280C">
        <w:trPr>
          <w:trHeight w:val="495"/>
        </w:trPr>
        <w:tc>
          <w:tcPr>
            <w:tcW w:w="10790" w:type="dxa"/>
            <w:gridSpan w:val="5"/>
            <w:tcBorders>
              <w:top w:val="nil"/>
              <w:left w:val="nil"/>
              <w:bottom w:val="nil"/>
              <w:right w:val="nil"/>
            </w:tcBorders>
            <w:shd w:val="clear" w:color="auto" w:fill="BDD6EE" w:themeFill="accent1" w:themeFillTint="66"/>
            <w:vAlign w:val="center"/>
          </w:tcPr>
          <w:p w:rsidR="003259A2" w:rsidRDefault="003259A2" w:rsidP="004721D2">
            <w:pPr>
              <w:jc w:val="center"/>
              <w:rPr>
                <w:rFonts w:ascii="Cambria" w:hAnsi="Cambria"/>
                <w:b/>
                <w:i/>
                <w:smallCaps/>
                <w:sz w:val="20"/>
              </w:rPr>
            </w:pPr>
            <w:r w:rsidRPr="00E30818">
              <w:rPr>
                <w:rFonts w:ascii="Cambria" w:hAnsi="Cambria"/>
                <w:b/>
                <w:smallCaps/>
                <w:sz w:val="24"/>
              </w:rPr>
              <w:t xml:space="preserve">Professional Practice Gaps by Therapeutic Area </w:t>
            </w:r>
            <w:r w:rsidRPr="00E30818">
              <w:rPr>
                <w:rFonts w:ascii="Cambria" w:hAnsi="Cambria"/>
                <w:b/>
                <w:smallCaps/>
                <w:sz w:val="28"/>
              </w:rPr>
              <w:t xml:space="preserve">— </w:t>
            </w:r>
            <w:r w:rsidRPr="00E30818">
              <w:rPr>
                <w:rFonts w:ascii="Cambria" w:hAnsi="Cambria"/>
                <w:b/>
                <w:i/>
                <w:smallCaps/>
                <w:sz w:val="20"/>
              </w:rPr>
              <w:t>Criteria 2, 3</w:t>
            </w:r>
          </w:p>
          <w:p w:rsidR="004721D2" w:rsidRPr="004721D2" w:rsidRDefault="004721D2" w:rsidP="00441204">
            <w:pPr>
              <w:jc w:val="center"/>
              <w:rPr>
                <w:rFonts w:ascii="Cambria" w:hAnsi="Cambria"/>
                <w:b/>
                <w:i/>
                <w:color w:val="C00000"/>
                <w:sz w:val="20"/>
              </w:rPr>
            </w:pPr>
            <w:r w:rsidRPr="004721D2">
              <w:rPr>
                <w:rFonts w:ascii="Cambria" w:hAnsi="Cambria"/>
                <w:b/>
                <w:i/>
                <w:color w:val="C00000"/>
                <w:sz w:val="20"/>
              </w:rPr>
              <w:t>For multiple therapeutic areas, attach additional she</w:t>
            </w:r>
            <w:r>
              <w:rPr>
                <w:rFonts w:ascii="Cambria" w:hAnsi="Cambria"/>
                <w:b/>
                <w:i/>
                <w:color w:val="C00000"/>
                <w:sz w:val="20"/>
              </w:rPr>
              <w:t xml:space="preserve">ets that cover each part of Section </w:t>
            </w:r>
            <w:r w:rsidR="00441204">
              <w:rPr>
                <w:rFonts w:ascii="Cambria" w:hAnsi="Cambria"/>
                <w:b/>
                <w:i/>
                <w:color w:val="C00000"/>
                <w:sz w:val="20"/>
              </w:rPr>
              <w:t>3</w:t>
            </w:r>
            <w:r>
              <w:rPr>
                <w:rFonts w:ascii="Cambria" w:hAnsi="Cambria"/>
                <w:b/>
                <w:i/>
                <w:color w:val="C00000"/>
                <w:sz w:val="20"/>
              </w:rPr>
              <w:t>.</w:t>
            </w:r>
          </w:p>
        </w:tc>
      </w:tr>
      <w:tr w:rsidR="003259A2" w:rsidRPr="00E30818" w:rsidTr="003F280C">
        <w:trPr>
          <w:trHeight w:val="390"/>
        </w:trPr>
        <w:tc>
          <w:tcPr>
            <w:tcW w:w="10790" w:type="dxa"/>
            <w:gridSpan w:val="5"/>
            <w:tcBorders>
              <w:top w:val="nil"/>
              <w:left w:val="nil"/>
              <w:bottom w:val="nil"/>
              <w:right w:val="nil"/>
            </w:tcBorders>
            <w:shd w:val="clear" w:color="auto" w:fill="auto"/>
            <w:vAlign w:val="center"/>
          </w:tcPr>
          <w:p w:rsidR="003259A2" w:rsidRPr="00E30818" w:rsidRDefault="003259A2" w:rsidP="00ED5B30">
            <w:pPr>
              <w:rPr>
                <w:rFonts w:ascii="Cambria" w:hAnsi="Cambria"/>
                <w:i/>
                <w:sz w:val="20"/>
              </w:rPr>
            </w:pPr>
            <w:r w:rsidRPr="00E30818">
              <w:rPr>
                <w:rFonts w:ascii="Cambria" w:hAnsi="Cambria"/>
                <w:b/>
                <w:smallCaps/>
                <w:sz w:val="24"/>
              </w:rPr>
              <w:t>Therapeutic Area</w:t>
            </w:r>
            <w:r w:rsidR="004D30F8" w:rsidRPr="00E30818">
              <w:rPr>
                <w:rFonts w:ascii="Cambria" w:hAnsi="Cambria"/>
                <w:b/>
                <w:smallCaps/>
                <w:sz w:val="24"/>
              </w:rPr>
              <w:t>s</w:t>
            </w:r>
            <w:r w:rsidRPr="00E30818">
              <w:rPr>
                <w:rFonts w:ascii="Cambria" w:hAnsi="Cambria"/>
                <w:b/>
                <w:smallCaps/>
                <w:sz w:val="24"/>
              </w:rPr>
              <w:t xml:space="preserve"> </w:t>
            </w:r>
            <w:r w:rsidRPr="00E30818">
              <w:rPr>
                <w:rFonts w:ascii="Cambria" w:hAnsi="Cambria"/>
                <w:i/>
                <w:sz w:val="20"/>
              </w:rPr>
              <w:t>(</w:t>
            </w:r>
            <w:r w:rsidR="00ED5B30" w:rsidRPr="00E30818">
              <w:rPr>
                <w:rFonts w:ascii="Cambria" w:hAnsi="Cambria"/>
                <w:i/>
                <w:sz w:val="20"/>
              </w:rPr>
              <w:t>Examples</w:t>
            </w:r>
            <w:r w:rsidRPr="00E30818">
              <w:rPr>
                <w:rFonts w:ascii="Cambria" w:hAnsi="Cambria"/>
                <w:i/>
                <w:sz w:val="20"/>
              </w:rPr>
              <w:t>)</w:t>
            </w:r>
          </w:p>
        </w:tc>
      </w:tr>
      <w:tr w:rsidR="004D30F8" w:rsidRPr="00E30818" w:rsidTr="003F280C">
        <w:trPr>
          <w:trHeight w:val="1098"/>
        </w:trPr>
        <w:tc>
          <w:tcPr>
            <w:tcW w:w="2425" w:type="dxa"/>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HAE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Allergic Rhinitis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Allergic Conjunctivitis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Immunotherapy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Respiratory</w:t>
            </w:r>
          </w:p>
        </w:tc>
        <w:tc>
          <w:tcPr>
            <w:tcW w:w="4320"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Anaphylaxis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Asthma</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Bronchial-Thermoplasty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COPD</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Exercise-Induced Bronchospasm</w:t>
            </w:r>
          </w:p>
        </w:tc>
        <w:tc>
          <w:tcPr>
            <w:tcW w:w="4045"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Ocular Allergy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Primary Immunodeficiency Disease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Rhinosinusitis</w:t>
            </w:r>
          </w:p>
          <w:p w:rsidR="001A7987" w:rsidRPr="00E30818" w:rsidRDefault="001A7987" w:rsidP="004D30F8">
            <w:pPr>
              <w:rPr>
                <w:rFonts w:ascii="Cambria" w:hAnsi="Cambria"/>
                <w:sz w:val="20"/>
              </w:rPr>
            </w:pPr>
            <w:r w:rsidRPr="004721D2">
              <w:rPr>
                <w:rFonts w:ascii="Cambria" w:hAnsi="Cambria" w:cs="Cambria Math"/>
                <w:sz w:val="18"/>
              </w:rPr>
              <w:t>∘</w:t>
            </w:r>
            <w:r w:rsidRPr="004721D2">
              <w:rPr>
                <w:rFonts w:ascii="Cambria" w:hAnsi="Cambria"/>
                <w:sz w:val="18"/>
              </w:rPr>
              <w:t xml:space="preserve">Other </w:t>
            </w:r>
            <w:r w:rsidRPr="00E30818">
              <w:rPr>
                <w:rFonts w:ascii="Cambria" w:hAnsi="Cambria"/>
                <w:i/>
                <w:sz w:val="16"/>
              </w:rPr>
              <w:t>(please specify)</w:t>
            </w:r>
          </w:p>
        </w:tc>
      </w:tr>
      <w:tr w:rsidR="00441204" w:rsidRPr="00E30818" w:rsidTr="003F280C">
        <w:trPr>
          <w:trHeight w:val="80"/>
        </w:trPr>
        <w:tc>
          <w:tcPr>
            <w:tcW w:w="2425" w:type="dxa"/>
            <w:tcBorders>
              <w:top w:val="nil"/>
              <w:left w:val="nil"/>
              <w:bottom w:val="nil"/>
              <w:right w:val="nil"/>
            </w:tcBorders>
            <w:shd w:val="clear" w:color="auto" w:fill="auto"/>
          </w:tcPr>
          <w:p w:rsidR="00441204" w:rsidRPr="003F280C" w:rsidRDefault="00441204" w:rsidP="004D30F8">
            <w:pPr>
              <w:rPr>
                <w:rFonts w:ascii="Cambria" w:hAnsi="Cambria" w:cs="Cambria Math"/>
                <w:sz w:val="12"/>
                <w:szCs w:val="12"/>
              </w:rPr>
            </w:pPr>
          </w:p>
        </w:tc>
        <w:tc>
          <w:tcPr>
            <w:tcW w:w="4320"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c>
          <w:tcPr>
            <w:tcW w:w="4045"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r>
      <w:tr w:rsidR="003259A2" w:rsidRPr="00E30818" w:rsidTr="003F280C">
        <w:tc>
          <w:tcPr>
            <w:tcW w:w="2425"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Current practice</w:t>
            </w:r>
          </w:p>
          <w:p w:rsidR="003259A2" w:rsidRPr="00E30818" w:rsidRDefault="003259A2" w:rsidP="00E11A62">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Ideal Practice</w:t>
            </w:r>
          </w:p>
          <w:p w:rsidR="003259A2" w:rsidRPr="00E30818" w:rsidRDefault="003259A2" w:rsidP="00E11A62">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Existing Gap</w:t>
            </w:r>
          </w:p>
          <w:p w:rsidR="003259A2" w:rsidRPr="00E30818" w:rsidRDefault="003259A2"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D9D9D9" w:themeFill="background1" w:themeFillShade="D9"/>
          </w:tcPr>
          <w:p w:rsidR="003259A2" w:rsidRPr="00441204" w:rsidRDefault="003259A2" w:rsidP="00E11A62">
            <w:pPr>
              <w:jc w:val="center"/>
              <w:rPr>
                <w:rFonts w:ascii="Cambria" w:hAnsi="Cambria"/>
                <w:b/>
                <w:smallCaps/>
              </w:rPr>
            </w:pPr>
            <w:r w:rsidRPr="00441204">
              <w:rPr>
                <w:rFonts w:ascii="Cambria" w:hAnsi="Cambria"/>
                <w:b/>
                <w:smallCaps/>
              </w:rPr>
              <w:t>Type of Practice Gap</w:t>
            </w:r>
          </w:p>
        </w:tc>
      </w:tr>
      <w:tr w:rsidR="001A7987" w:rsidRPr="00E30818" w:rsidTr="003F280C">
        <w:trPr>
          <w:trHeight w:val="4607"/>
        </w:trPr>
        <w:tc>
          <w:tcPr>
            <w:tcW w:w="2425" w:type="dxa"/>
            <w:tcBorders>
              <w:top w:val="single" w:sz="4" w:space="0" w:color="auto"/>
            </w:tcBorders>
            <w:shd w:val="clear" w:color="auto" w:fill="D9D9D9" w:themeFill="background1" w:themeFillShade="D9"/>
          </w:tcPr>
          <w:p w:rsidR="001A7987" w:rsidRPr="00E30818" w:rsidRDefault="001A7987" w:rsidP="006F3E4A">
            <w:pPr>
              <w:rPr>
                <w:rFonts w:ascii="Cambria" w:hAnsi="Cambria"/>
                <w:i/>
                <w:sz w:val="18"/>
                <w:szCs w:val="20"/>
              </w:rPr>
            </w:pPr>
            <w:r w:rsidRPr="00441204">
              <w:rPr>
                <w:rFonts w:ascii="Cambria" w:hAnsi="Cambria"/>
                <w:b/>
                <w:i/>
                <w:sz w:val="16"/>
                <w:szCs w:val="20"/>
              </w:rPr>
              <w:t xml:space="preserve">Example: </w:t>
            </w:r>
            <w:r w:rsidR="00E11A62" w:rsidRPr="00441204">
              <w:rPr>
                <w:rFonts w:ascii="Cambria" w:hAnsi="Cambria"/>
                <w:i/>
                <w:sz w:val="16"/>
                <w:szCs w:val="20"/>
              </w:rPr>
              <w:t>Allergists are not recommending the early introduction of peanuts into the diet of infants to prevent the development of peanut allergies because there is not strong evidence to support this claim.</w:t>
            </w:r>
          </w:p>
        </w:tc>
        <w:tc>
          <w:tcPr>
            <w:tcW w:w="2790" w:type="dxa"/>
            <w:tcBorders>
              <w:top w:val="single" w:sz="4" w:space="0" w:color="auto"/>
            </w:tcBorders>
            <w:shd w:val="clear" w:color="auto" w:fill="D9D9D9" w:themeFill="background1" w:themeFillShade="D9"/>
          </w:tcPr>
          <w:p w:rsidR="001A7987" w:rsidRPr="00441204" w:rsidRDefault="00E11A62" w:rsidP="0039493A">
            <w:pPr>
              <w:rPr>
                <w:rFonts w:ascii="Cambria" w:hAnsi="Cambria"/>
                <w:i/>
                <w:sz w:val="16"/>
                <w:szCs w:val="20"/>
              </w:rPr>
            </w:pPr>
            <w:r w:rsidRPr="00441204">
              <w:rPr>
                <w:rFonts w:ascii="Cambria" w:hAnsi="Cambria"/>
                <w:i/>
                <w:sz w:val="16"/>
                <w:szCs w:val="20"/>
              </w:rPr>
              <w:t xml:space="preserve">Allergists will have a better understanding of the current research in peanut allergies, and will be better </w:t>
            </w:r>
            <w:r w:rsidR="0039493A" w:rsidRPr="00441204">
              <w:rPr>
                <w:rFonts w:ascii="Cambria" w:hAnsi="Cambria"/>
                <w:i/>
                <w:sz w:val="16"/>
                <w:szCs w:val="20"/>
              </w:rPr>
              <w:t xml:space="preserve">equipped </w:t>
            </w:r>
            <w:r w:rsidRPr="00441204">
              <w:rPr>
                <w:rFonts w:ascii="Cambria" w:hAnsi="Cambria"/>
                <w:i/>
                <w:sz w:val="16"/>
                <w:szCs w:val="20"/>
              </w:rPr>
              <w:t>to identify and manage infants deemed at risk for developing peanut allergy, guiding the successful incorporation of peanut into the diet of these children, and make recommendations about the timing of introduction of other potential</w:t>
            </w:r>
            <w:r w:rsidR="0039493A" w:rsidRPr="00441204">
              <w:rPr>
                <w:rFonts w:ascii="Cambria" w:hAnsi="Cambria"/>
                <w:i/>
                <w:sz w:val="16"/>
                <w:szCs w:val="20"/>
              </w:rPr>
              <w:t xml:space="preserve"> high risk allergens into the child’s diet.</w:t>
            </w:r>
          </w:p>
        </w:tc>
        <w:tc>
          <w:tcPr>
            <w:tcW w:w="3780" w:type="dxa"/>
            <w:gridSpan w:val="2"/>
            <w:tcBorders>
              <w:top w:val="single" w:sz="4" w:space="0" w:color="auto"/>
            </w:tcBorders>
            <w:shd w:val="clear" w:color="auto" w:fill="D9D9D9" w:themeFill="background1" w:themeFillShade="D9"/>
          </w:tcPr>
          <w:p w:rsidR="001A7987" w:rsidRPr="00E30818" w:rsidRDefault="00E11A62" w:rsidP="001A7987">
            <w:pPr>
              <w:rPr>
                <w:rFonts w:ascii="Cambria" w:hAnsi="Cambria"/>
                <w:i/>
                <w:sz w:val="18"/>
                <w:szCs w:val="20"/>
              </w:rPr>
            </w:pPr>
            <w:r w:rsidRPr="00441204">
              <w:rPr>
                <w:rFonts w:ascii="Cambria" w:hAnsi="Cambria"/>
                <w:i/>
                <w:sz w:val="16"/>
                <w:szCs w:val="20"/>
              </w:rPr>
              <w:t>Current infant weaning guidelines do not suggest that solid food introduction be delayed, but such guidance is passive and does not actively recommend deliberate early introduction of any particular food.  With the recent advent of the LEAP study findings, the Interim Consensus Guidelines, and the forthcoming NIAID Addendum to the food allergy guidelines, there will be a new consensus that strongly recommends that peanut become one of the first solid foods weaned into the diet of infants to prevent the development of peanut allergy. At present there is insufficient evidence to support the deliberate early introduction of other foods besides peanut for the purposes of allergy prevention.  The strategies to best implement early peanut introduction, a radical departure in prior weaning policy, as well as the long term projected outcomes of this policy change, are unknown.  Thus, providers will face challenge in the identification and management of infants deemed at risk for developing peanut allergy, guiding the successful incorporation of peanut into the diet of these children, and making recommendations about the timing of introduction of other potential high risk allergens into the child’s diet.</w:t>
            </w:r>
          </w:p>
        </w:tc>
        <w:tc>
          <w:tcPr>
            <w:tcW w:w="1795" w:type="dxa"/>
            <w:tcBorders>
              <w:top w:val="single" w:sz="4" w:space="0" w:color="auto"/>
            </w:tcBorders>
            <w:shd w:val="clear" w:color="auto" w:fill="D9D9D9" w:themeFill="background1" w:themeFillShade="D9"/>
            <w:vAlign w:val="center"/>
          </w:tcPr>
          <w:p w:rsidR="00441204" w:rsidRDefault="006D1E7C" w:rsidP="001A7987">
            <w:pPr>
              <w:rPr>
                <w:rFonts w:ascii="Cambria" w:hAnsi="Cambria"/>
                <w:sz w:val="18"/>
              </w:rPr>
            </w:pPr>
            <w:sdt>
              <w:sdtPr>
                <w:rPr>
                  <w:rFonts w:ascii="Cambria" w:hAnsi="Cambria"/>
                  <w:sz w:val="18"/>
                </w:rPr>
                <w:id w:val="13270666"/>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1A7987" w:rsidRPr="00E30818" w:rsidRDefault="006D1E7C" w:rsidP="001A7987">
            <w:pPr>
              <w:rPr>
                <w:rFonts w:ascii="Cambria" w:hAnsi="Cambria"/>
                <w:sz w:val="18"/>
              </w:rPr>
            </w:pPr>
            <w:sdt>
              <w:sdtPr>
                <w:rPr>
                  <w:rFonts w:ascii="Cambria" w:hAnsi="Cambria"/>
                  <w:sz w:val="18"/>
                </w:rPr>
                <w:id w:val="-157319220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Competence</w:t>
            </w:r>
          </w:p>
          <w:p w:rsidR="001A7987" w:rsidRPr="00E30818" w:rsidRDefault="006D1E7C" w:rsidP="001A7987">
            <w:pPr>
              <w:rPr>
                <w:rFonts w:ascii="Cambria" w:hAnsi="Cambria"/>
                <w:sz w:val="18"/>
              </w:rPr>
            </w:pPr>
            <w:sdt>
              <w:sdtPr>
                <w:rPr>
                  <w:rFonts w:ascii="Cambria" w:hAnsi="Cambria"/>
                  <w:sz w:val="18"/>
                </w:rPr>
                <w:id w:val="-23548048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Performance</w:t>
            </w:r>
          </w:p>
          <w:p w:rsidR="001A7987" w:rsidRPr="00E30818" w:rsidRDefault="006D1E7C" w:rsidP="001A7987">
            <w:pPr>
              <w:rPr>
                <w:rFonts w:ascii="Cambria" w:hAnsi="Cambria"/>
                <w:sz w:val="18"/>
              </w:rPr>
            </w:pPr>
            <w:sdt>
              <w:sdtPr>
                <w:rPr>
                  <w:rFonts w:ascii="Cambria" w:hAnsi="Cambria"/>
                  <w:sz w:val="18"/>
                </w:rPr>
                <w:id w:val="182778306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18"/>
                  </w:rPr>
                  <w:t>☐</w:t>
                </w:r>
              </w:sdtContent>
            </w:sdt>
            <w:r w:rsidR="001A7987" w:rsidRPr="00E30818">
              <w:rPr>
                <w:rFonts w:ascii="Cambria" w:hAnsi="Cambria"/>
                <w:sz w:val="18"/>
              </w:rPr>
              <w:t xml:space="preserve"> Patient Outcomes</w:t>
            </w:r>
          </w:p>
        </w:tc>
      </w:tr>
      <w:tr w:rsidR="001A7987" w:rsidRPr="00E30818" w:rsidTr="003F280C">
        <w:trPr>
          <w:trHeight w:val="440"/>
        </w:trPr>
        <w:tc>
          <w:tcPr>
            <w:tcW w:w="2425" w:type="dxa"/>
            <w:shd w:val="clear" w:color="auto" w:fill="D9D9D9" w:themeFill="background1" w:themeFillShade="D9"/>
            <w:vAlign w:val="center"/>
          </w:tcPr>
          <w:p w:rsidR="001A7987" w:rsidRPr="00E30818" w:rsidRDefault="001A7987"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D9D9D9" w:themeFill="background1" w:themeFillShade="D9"/>
            <w:vAlign w:val="center"/>
          </w:tcPr>
          <w:p w:rsidR="001A7987" w:rsidRPr="00E30818" w:rsidRDefault="006F3E4A" w:rsidP="00ED5B30">
            <w:pPr>
              <w:rPr>
                <w:rFonts w:ascii="Cambria" w:hAnsi="Cambria"/>
                <w:i/>
                <w:sz w:val="20"/>
              </w:rPr>
            </w:pPr>
            <w:r w:rsidRPr="00E30818">
              <w:rPr>
                <w:rFonts w:ascii="Cambria" w:hAnsi="Cambria"/>
                <w:i/>
                <w:sz w:val="20"/>
              </w:rPr>
              <w:t>Allergy and Immunology / Clinical Immunology and Autoimmune and Biologicals</w:t>
            </w:r>
          </w:p>
        </w:tc>
      </w:tr>
      <w:tr w:rsidR="003F280C" w:rsidRPr="00E30818" w:rsidTr="003F280C">
        <w:trPr>
          <w:trHeight w:val="440"/>
        </w:trPr>
        <w:tc>
          <w:tcPr>
            <w:tcW w:w="2425" w:type="dxa"/>
            <w:tcBorders>
              <w:bottom w:val="single" w:sz="4" w:space="0" w:color="auto"/>
            </w:tcBorders>
            <w:shd w:val="clear" w:color="auto" w:fill="D9D9D9" w:themeFill="background1" w:themeFillShade="D9"/>
            <w:vAlign w:val="center"/>
          </w:tcPr>
          <w:p w:rsidR="003F280C" w:rsidRPr="004D0546" w:rsidRDefault="003F280C"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tcBorders>
              <w:bottom w:val="single" w:sz="4" w:space="0" w:color="auto"/>
            </w:tcBorders>
            <w:shd w:val="clear" w:color="auto" w:fill="D9D9D9" w:themeFill="background1" w:themeFillShade="D9"/>
            <w:vAlign w:val="center"/>
          </w:tcPr>
          <w:p w:rsidR="003F280C" w:rsidRPr="00E30818" w:rsidRDefault="003F280C" w:rsidP="004D0546">
            <w:pPr>
              <w:rPr>
                <w:rFonts w:ascii="Cambria" w:hAnsi="Cambria"/>
                <w:i/>
                <w:sz w:val="20"/>
              </w:rPr>
            </w:pPr>
            <w:r>
              <w:rPr>
                <w:rFonts w:ascii="Cambria" w:hAnsi="Cambria"/>
                <w:i/>
                <w:sz w:val="20"/>
              </w:rPr>
              <w:t>Company X</w:t>
            </w:r>
          </w:p>
        </w:tc>
      </w:tr>
      <w:tr w:rsidR="003F280C" w:rsidRPr="00E30818" w:rsidTr="003F280C">
        <w:trPr>
          <w:trHeight w:val="440"/>
        </w:trPr>
        <w:tc>
          <w:tcPr>
            <w:tcW w:w="2425" w:type="dxa"/>
            <w:tcBorders>
              <w:bottom w:val="single" w:sz="4" w:space="0" w:color="auto"/>
            </w:tcBorders>
            <w:shd w:val="clear" w:color="auto" w:fill="D9D9D9" w:themeFill="background1" w:themeFillShade="D9"/>
          </w:tcPr>
          <w:p w:rsidR="003F280C" w:rsidRPr="004D0546" w:rsidRDefault="003F280C"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D9D9D9" w:themeFill="background1" w:themeFillShade="D9"/>
            <w:vAlign w:val="center"/>
          </w:tcPr>
          <w:p w:rsidR="003F280C" w:rsidRPr="004D0546" w:rsidRDefault="003F280C" w:rsidP="004D0546">
            <w:pPr>
              <w:rPr>
                <w:rFonts w:ascii="Cambria" w:eastAsia="MS Gothic" w:hAnsi="Cambria" w:cs="Segoe UI Symbol"/>
                <w:i/>
                <w:sz w:val="20"/>
              </w:rPr>
            </w:pPr>
            <w:r w:rsidRPr="004D0546">
              <w:rPr>
                <w:rFonts w:ascii="Cambria" w:eastAsia="MS Gothic" w:hAnsi="Cambria" w:cs="Segoe UI Symbol"/>
                <w:i/>
                <w:sz w:val="20"/>
              </w:rPr>
              <w:t>$</w:t>
            </w:r>
            <w:r>
              <w:rPr>
                <w:rFonts w:ascii="Cambria" w:eastAsia="MS Gothic" w:hAnsi="Cambria" w:cs="Segoe UI Symbol"/>
                <w:i/>
                <w:sz w:val="20"/>
              </w:rPr>
              <w:t>25,000</w:t>
            </w:r>
          </w:p>
        </w:tc>
      </w:tr>
      <w:tr w:rsidR="003F280C" w:rsidRPr="00E30818" w:rsidTr="003F280C">
        <w:trPr>
          <w:trHeight w:val="80"/>
        </w:trPr>
        <w:tc>
          <w:tcPr>
            <w:tcW w:w="2425" w:type="dxa"/>
            <w:tcBorders>
              <w:top w:val="single" w:sz="4" w:space="0" w:color="auto"/>
              <w:left w:val="nil"/>
              <w:bottom w:val="nil"/>
              <w:right w:val="nil"/>
            </w:tcBorders>
            <w:shd w:val="clear" w:color="auto" w:fill="auto"/>
          </w:tcPr>
          <w:p w:rsidR="003F280C" w:rsidRPr="004D0546" w:rsidRDefault="003F280C" w:rsidP="004D0546">
            <w:pPr>
              <w:jc w:val="right"/>
              <w:rPr>
                <w:rFonts w:ascii="Cambria" w:eastAsia="MS Gothic" w:hAnsi="Cambria" w:cs="Segoe UI Symbol"/>
                <w:b/>
                <w:sz w:val="20"/>
                <w:szCs w:val="20"/>
              </w:rPr>
            </w:pPr>
          </w:p>
        </w:tc>
        <w:tc>
          <w:tcPr>
            <w:tcW w:w="8365" w:type="dxa"/>
            <w:gridSpan w:val="4"/>
            <w:tcBorders>
              <w:top w:val="single" w:sz="4" w:space="0" w:color="auto"/>
              <w:left w:val="nil"/>
              <w:bottom w:val="nil"/>
              <w:right w:val="nil"/>
            </w:tcBorders>
            <w:shd w:val="clear" w:color="auto" w:fill="auto"/>
            <w:vAlign w:val="center"/>
          </w:tcPr>
          <w:p w:rsidR="003F280C" w:rsidRPr="004D0546" w:rsidRDefault="003F280C" w:rsidP="004D0546">
            <w:pPr>
              <w:rPr>
                <w:rFonts w:ascii="Cambria" w:eastAsia="MS Gothic" w:hAnsi="Cambria" w:cs="Segoe UI Symbol"/>
                <w:i/>
                <w:sz w:val="20"/>
              </w:rPr>
            </w:pPr>
          </w:p>
        </w:tc>
      </w:tr>
      <w:tr w:rsidR="00620AC5" w:rsidRPr="00E30818" w:rsidTr="003F280C">
        <w:tc>
          <w:tcPr>
            <w:tcW w:w="2425"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Current practice</w:t>
            </w:r>
          </w:p>
          <w:p w:rsidR="00620AC5" w:rsidRPr="00E30818" w:rsidRDefault="00620AC5" w:rsidP="00441204">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Ideal Practice</w:t>
            </w:r>
          </w:p>
          <w:p w:rsidR="00620AC5" w:rsidRPr="00E30818" w:rsidRDefault="00620AC5" w:rsidP="00441204">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Existing Gap</w:t>
            </w:r>
          </w:p>
          <w:p w:rsidR="00620AC5" w:rsidRPr="00E30818" w:rsidRDefault="00620AC5"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FFF2CC" w:themeFill="accent4" w:themeFillTint="33"/>
          </w:tcPr>
          <w:p w:rsidR="00620AC5" w:rsidRPr="00E30818" w:rsidRDefault="00620AC5" w:rsidP="00441204">
            <w:pPr>
              <w:jc w:val="center"/>
              <w:rPr>
                <w:rFonts w:ascii="Cambria" w:hAnsi="Cambria"/>
                <w:b/>
              </w:rPr>
            </w:pPr>
            <w:r w:rsidRPr="00E30818">
              <w:rPr>
                <w:rFonts w:ascii="Cambria" w:hAnsi="Cambria"/>
                <w:b/>
              </w:rPr>
              <w:t>Type of Practice Gap</w:t>
            </w:r>
          </w:p>
        </w:tc>
      </w:tr>
      <w:tr w:rsidR="00620AC5" w:rsidRPr="00E30818" w:rsidTr="003F280C">
        <w:trPr>
          <w:trHeight w:val="1700"/>
        </w:trPr>
        <w:tc>
          <w:tcPr>
            <w:tcW w:w="2425"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2790"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3780" w:type="dxa"/>
            <w:gridSpan w:val="2"/>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1795" w:type="dxa"/>
            <w:tcBorders>
              <w:top w:val="single" w:sz="4" w:space="0" w:color="auto"/>
            </w:tcBorders>
            <w:shd w:val="clear" w:color="auto" w:fill="auto"/>
            <w:vAlign w:val="center"/>
          </w:tcPr>
          <w:p w:rsidR="00441204" w:rsidRDefault="006D1E7C" w:rsidP="00441204">
            <w:pPr>
              <w:rPr>
                <w:rFonts w:ascii="Cambria" w:hAnsi="Cambria"/>
                <w:sz w:val="18"/>
              </w:rPr>
            </w:pPr>
            <w:sdt>
              <w:sdtPr>
                <w:rPr>
                  <w:rFonts w:ascii="Cambria" w:hAnsi="Cambria"/>
                  <w:sz w:val="18"/>
                </w:rPr>
                <w:id w:val="1945730670"/>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620AC5" w:rsidRPr="00E30818" w:rsidRDefault="006D1E7C" w:rsidP="00441204">
            <w:pPr>
              <w:rPr>
                <w:rFonts w:ascii="Cambria" w:hAnsi="Cambria"/>
                <w:sz w:val="18"/>
              </w:rPr>
            </w:pPr>
            <w:sdt>
              <w:sdtPr>
                <w:rPr>
                  <w:rFonts w:ascii="Cambria" w:hAnsi="Cambria"/>
                  <w:sz w:val="18"/>
                </w:rPr>
                <w:id w:val="1393078479"/>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Competence</w:t>
            </w:r>
          </w:p>
          <w:p w:rsidR="00620AC5" w:rsidRPr="00E30818" w:rsidRDefault="006D1E7C" w:rsidP="00441204">
            <w:pPr>
              <w:rPr>
                <w:rFonts w:ascii="Cambria" w:hAnsi="Cambria"/>
                <w:sz w:val="18"/>
              </w:rPr>
            </w:pPr>
            <w:sdt>
              <w:sdtPr>
                <w:rPr>
                  <w:rFonts w:ascii="Cambria" w:hAnsi="Cambria"/>
                  <w:sz w:val="18"/>
                </w:rPr>
                <w:id w:val="1741832817"/>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Performance</w:t>
            </w:r>
          </w:p>
          <w:p w:rsidR="00620AC5" w:rsidRPr="00E30818" w:rsidRDefault="006D1E7C" w:rsidP="00441204">
            <w:pPr>
              <w:rPr>
                <w:rFonts w:ascii="Cambria" w:hAnsi="Cambria"/>
                <w:sz w:val="18"/>
              </w:rPr>
            </w:pPr>
            <w:sdt>
              <w:sdtPr>
                <w:rPr>
                  <w:rFonts w:ascii="Cambria" w:hAnsi="Cambria"/>
                  <w:sz w:val="18"/>
                </w:rPr>
                <w:id w:val="865879766"/>
                <w14:checkbox>
                  <w14:checked w14:val="0"/>
                  <w14:checkedState w14:val="2612" w14:font="MS Gothic"/>
                  <w14:uncheckedState w14:val="2610" w14:font="MS Gothic"/>
                </w14:checkbox>
              </w:sdtPr>
              <w:sdtEndPr/>
              <w:sdtContent>
                <w:r w:rsidR="00620AC5" w:rsidRPr="00E30818">
                  <w:rPr>
                    <w:rFonts w:ascii="Segoe UI Symbol" w:eastAsia="MS Gothic" w:hAnsi="Segoe UI Symbol" w:cs="Segoe UI Symbol"/>
                    <w:sz w:val="18"/>
                  </w:rPr>
                  <w:t>☐</w:t>
                </w:r>
              </w:sdtContent>
            </w:sdt>
            <w:r w:rsidR="00620AC5" w:rsidRPr="00E30818">
              <w:rPr>
                <w:rFonts w:ascii="Cambria" w:hAnsi="Cambria"/>
                <w:sz w:val="18"/>
              </w:rPr>
              <w:t xml:space="preserve"> Patient Outcomes</w:t>
            </w:r>
          </w:p>
        </w:tc>
      </w:tr>
      <w:tr w:rsidR="00620AC5" w:rsidRPr="00E30818" w:rsidTr="003F280C">
        <w:trPr>
          <w:trHeight w:val="467"/>
        </w:trPr>
        <w:tc>
          <w:tcPr>
            <w:tcW w:w="2425" w:type="dxa"/>
            <w:shd w:val="clear" w:color="auto" w:fill="D9D9D9" w:themeFill="background1" w:themeFillShade="D9"/>
            <w:vAlign w:val="center"/>
          </w:tcPr>
          <w:p w:rsidR="00620AC5" w:rsidRPr="00E30818" w:rsidRDefault="00620AC5"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auto"/>
            <w:vAlign w:val="center"/>
          </w:tcPr>
          <w:p w:rsidR="00620AC5" w:rsidRPr="00E30818" w:rsidRDefault="00620AC5" w:rsidP="00441204">
            <w:pPr>
              <w:rPr>
                <w:rFonts w:ascii="Cambria" w:hAnsi="Cambria"/>
                <w:i/>
                <w:sz w:val="20"/>
              </w:rPr>
            </w:pPr>
          </w:p>
        </w:tc>
      </w:tr>
      <w:tr w:rsidR="004D0546" w:rsidRPr="00E30818" w:rsidTr="003F280C">
        <w:trPr>
          <w:trHeight w:val="467"/>
        </w:trPr>
        <w:tc>
          <w:tcPr>
            <w:tcW w:w="2425" w:type="dxa"/>
            <w:shd w:val="clear" w:color="auto" w:fill="D9D9D9" w:themeFill="background1" w:themeFillShade="D9"/>
            <w:vAlign w:val="center"/>
          </w:tcPr>
          <w:p w:rsidR="004D0546" w:rsidRPr="004D0546" w:rsidRDefault="004D0546"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shd w:val="clear" w:color="auto" w:fill="auto"/>
            <w:vAlign w:val="center"/>
          </w:tcPr>
          <w:p w:rsidR="004D0546" w:rsidRPr="00E30818" w:rsidRDefault="004D0546" w:rsidP="004D0546">
            <w:pPr>
              <w:rPr>
                <w:rFonts w:ascii="Cambria" w:hAnsi="Cambria"/>
                <w:i/>
                <w:sz w:val="20"/>
              </w:rPr>
            </w:pPr>
          </w:p>
        </w:tc>
      </w:tr>
      <w:tr w:rsidR="004D0546" w:rsidRPr="00E30818" w:rsidTr="003F280C">
        <w:trPr>
          <w:trHeight w:val="467"/>
        </w:trPr>
        <w:tc>
          <w:tcPr>
            <w:tcW w:w="2425" w:type="dxa"/>
            <w:tcBorders>
              <w:bottom w:val="single" w:sz="4" w:space="0" w:color="auto"/>
            </w:tcBorders>
            <w:shd w:val="clear" w:color="auto" w:fill="D9D9D9" w:themeFill="background1" w:themeFillShade="D9"/>
          </w:tcPr>
          <w:p w:rsidR="004D0546" w:rsidRPr="004D0546" w:rsidRDefault="004D0546"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auto"/>
            <w:vAlign w:val="center"/>
          </w:tcPr>
          <w:p w:rsidR="004D0546" w:rsidRPr="00E30818" w:rsidRDefault="004D0546" w:rsidP="004D0546">
            <w:pPr>
              <w:rPr>
                <w:rFonts w:ascii="Cambria" w:hAnsi="Cambria"/>
                <w:i/>
                <w:sz w:val="20"/>
              </w:rPr>
            </w:pPr>
          </w:p>
        </w:tc>
      </w:tr>
    </w:tbl>
    <w:p w:rsidR="00620AC5" w:rsidRDefault="00620AC5" w:rsidP="00DB7893">
      <w:pPr>
        <w:spacing w:after="0" w:line="240" w:lineRule="auto"/>
        <w:rPr>
          <w:rFonts w:ascii="Cambria" w:eastAsia="MS Gothic" w:hAnsi="Cambria" w:cs="Segoe UI Symbol"/>
          <w:sz w:val="20"/>
        </w:rPr>
      </w:pPr>
    </w:p>
    <w:p w:rsidR="005F6E77" w:rsidRDefault="0009677E" w:rsidP="0009677E">
      <w:pPr>
        <w:rPr>
          <w:rFonts w:ascii="Cambria" w:eastAsia="MS Gothic" w:hAnsi="Cambria" w:cs="Segoe UI Symbol"/>
          <w:b/>
        </w:rPr>
      </w:pPr>
      <w:r>
        <w:rPr>
          <w:rFonts w:ascii="Cambria" w:eastAsia="MS Gothic" w:hAnsi="Cambria" w:cs="Segoe UI Symbol"/>
          <w:sz w:val="20"/>
        </w:rPr>
        <w:br w:type="page"/>
      </w:r>
      <w:r w:rsidR="00DB7893" w:rsidRPr="00DB7893">
        <w:rPr>
          <w:rFonts w:ascii="Cambria" w:eastAsia="MS Gothic" w:hAnsi="Cambria" w:cs="Segoe UI Symbol"/>
          <w:b/>
        </w:rPr>
        <w:lastRenderedPageBreak/>
        <w:t>Sources used to identify gaps</w:t>
      </w:r>
    </w:p>
    <w:p w:rsidR="00902025" w:rsidRDefault="00902025"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3360" behindDoc="0" locked="0" layoutInCell="1" allowOverlap="1" wp14:anchorId="6B71E3A9" wp14:editId="0B37B027">
                <wp:simplePos x="0" y="0"/>
                <wp:positionH relativeFrom="margin">
                  <wp:align>right</wp:align>
                </wp:positionH>
                <wp:positionV relativeFrom="paragraph">
                  <wp:posOffset>23495</wp:posOffset>
                </wp:positionV>
                <wp:extent cx="6838315" cy="210502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838315" cy="2105025"/>
                        </a:xfrm>
                        <a:prstGeom prst="rect">
                          <a:avLst/>
                        </a:prstGeom>
                        <a:solidFill>
                          <a:schemeClr val="bg1">
                            <a:lumMod val="85000"/>
                          </a:schemeClr>
                        </a:solidFill>
                        <a:ln w="6350">
                          <a:solidFill>
                            <a:prstClr val="black"/>
                          </a:solidFill>
                        </a:ln>
                      </wps:spPr>
                      <wps:txb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6D1E7C"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or informal request by target audience or faculty (educational needs/topics of interest) </w:t>
                            </w:r>
                            <w:r w:rsidR="00441204"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6D1E7C"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r>
                              <w:rPr>
                                <w:rFonts w:ascii="Cambria" w:eastAsia="MS Gothic" w:hAnsi="Cambria" w:cs="Segoe UI Symbol"/>
                                <w:sz w:val="20"/>
                              </w:rPr>
                              <w:t>ot</w:t>
                            </w:r>
                          </w:p>
                          <w:p w:rsidR="00441204" w:rsidRDefault="00441204" w:rsidP="00DB7893">
                            <w:pPr>
                              <w:ind w:firstLine="720"/>
                            </w:pPr>
                            <w:r>
                              <w:rPr>
                                <w:rFonts w:ascii="Cambria" w:eastAsia="MS Gothic" w:hAnsi="Cambria" w:cs="Segoe UI Symbo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E3A9" id="Text Box 6" o:spid="_x0000_s1027" type="#_x0000_t202" style="position:absolute;margin-left:487.25pt;margin-top:1.85pt;width:538.45pt;height:16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" fillcolor="#d8d8d8 [2732]" strokeweight=".5pt">
                <v:textbo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2F02A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or informal request by target audience or faculty (educational needs/topics of interest) </w:t>
                      </w:r>
                      <w:r w:rsidR="00441204"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2F02A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proofErr w:type="spellStart"/>
                      <w:r>
                        <w:rPr>
                          <w:rFonts w:ascii="Cambria" w:eastAsia="MS Gothic" w:hAnsi="Cambria" w:cs="Segoe UI Symbol"/>
                          <w:sz w:val="20"/>
                        </w:rPr>
                        <w:t>ot</w:t>
                      </w:r>
                      <w:proofErr w:type="spellEnd"/>
                    </w:p>
                    <w:p w:rsidR="00441204" w:rsidRDefault="00441204" w:rsidP="00DB7893">
                      <w:pPr>
                        <w:ind w:firstLine="720"/>
                      </w:pPr>
                      <w:r>
                        <w:rPr>
                          <w:rFonts w:ascii="Cambria" w:eastAsia="MS Gothic" w:hAnsi="Cambria" w:cs="Segoe UI Symbol"/>
                          <w:sz w:val="20"/>
                        </w:rPr>
                        <w:t>other</w:t>
                      </w:r>
                    </w:p>
                  </w:txbxContent>
                </v:textbox>
                <w10:wrap anchorx="margin"/>
              </v:shape>
            </w:pict>
          </mc:Fallback>
        </mc:AlternateContent>
      </w:r>
    </w:p>
    <w:p w:rsidR="00902025" w:rsidRDefault="00902025"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5F6E77">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5F6E77">
            <w:pPr>
              <w:rPr>
                <w:rFonts w:ascii="Cambria" w:eastAsia="MS Gothic" w:hAnsi="Cambria" w:cs="Segoe UI Symbol"/>
                <w:b/>
              </w:rPr>
            </w:pPr>
            <w:r w:rsidRPr="00DB7893">
              <w:rPr>
                <w:rFonts w:ascii="Cambria" w:eastAsia="MS Gothic" w:hAnsi="Cambria" w:cs="Segoe UI Symbol"/>
                <w:b/>
              </w:rPr>
              <w:t xml:space="preserve">Sources used to </w:t>
            </w:r>
            <w:r>
              <w:rPr>
                <w:rFonts w:ascii="Cambria" w:eastAsia="MS Gothic" w:hAnsi="Cambria" w:cs="Segoe UI Symbol"/>
                <w:b/>
              </w:rPr>
              <w:t>identify gap</w:t>
            </w:r>
          </w:p>
        </w:tc>
      </w:tr>
      <w:tr w:rsidR="00902025" w:rsidTr="0090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rsidR="00902025" w:rsidRPr="00E30818" w:rsidRDefault="006D1E7C" w:rsidP="00902025">
            <w:pPr>
              <w:rPr>
                <w:rFonts w:ascii="Cambria" w:eastAsia="MS Gothic" w:hAnsi="Cambria" w:cs="Segoe UI Symbol"/>
                <w:sz w:val="20"/>
              </w:rPr>
            </w:pPr>
            <w:sdt>
              <w:sdtPr>
                <w:rPr>
                  <w:rFonts w:ascii="Segoe UI Symbol" w:eastAsia="MS Gothic" w:hAnsi="Segoe UI Symbol" w:cs="Segoe UI Symbol"/>
                  <w:sz w:val="20"/>
                </w:rPr>
                <w:id w:val="-70302569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or informal request by target audience or faculty (educational needs/topics of interest) </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 xml:space="preserve">-Evaluation results attached: </w:t>
            </w:r>
            <w:r>
              <w:rPr>
                <w:rFonts w:ascii="Cambria" w:hAnsi="Cambria"/>
                <w:b/>
                <w:i/>
                <w:sz w:val="18"/>
              </w:rPr>
              <w:t>&lt;insert name of evaluation&gt;</w:t>
            </w:r>
            <w:r w:rsidRPr="00E30818">
              <w:rPr>
                <w:rFonts w:ascii="Cambria" w:eastAsia="MS Gothic" w:hAnsi="Cambria" w:cs="Segoe UI Symbol"/>
                <w:sz w:val="20"/>
              </w:rPr>
              <w:t xml:space="preserve"> </w:t>
            </w:r>
            <w:r w:rsidRPr="00E30818">
              <w:rPr>
                <w:rFonts w:ascii="Cambria" w:eastAsia="MS Gothic" w:hAnsi="Cambria" w:cs="Segoe UI Symbol"/>
                <w:sz w:val="20"/>
              </w:rPr>
              <w:cr/>
            </w:r>
          </w:p>
          <w:p w:rsidR="00902025" w:rsidRPr="00E30818" w:rsidRDefault="006D1E7C" w:rsidP="00902025">
            <w:pPr>
              <w:rPr>
                <w:rFonts w:ascii="Cambria" w:eastAsia="MS Gothic" w:hAnsi="Cambria" w:cs="Segoe UI Symbol"/>
                <w:sz w:val="20"/>
              </w:rPr>
            </w:pPr>
            <w:sdt>
              <w:sdtPr>
                <w:rPr>
                  <w:rFonts w:ascii="Cambria" w:eastAsia="MS Gothic" w:hAnsi="Cambria" w:cs="Segoe UI Symbol"/>
                  <w:sz w:val="20"/>
                </w:rPr>
                <w:id w:val="277234578"/>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Discussion of needs/gaps in committee meetings </w:t>
            </w:r>
          </w:p>
          <w:p w:rsidR="00902025" w:rsidRDefault="00902025" w:rsidP="00902025">
            <w:pPr>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Pr>
                <w:rFonts w:ascii="Cambria" w:eastAsia="MS Gothic" w:hAnsi="Cambria" w:cs="Segoe UI Symbol"/>
                <w:b/>
                <w:i/>
                <w:sz w:val="20"/>
              </w:rPr>
              <w:t>&lt;insert name of committee&gt;</w:t>
            </w:r>
            <w:r w:rsidRPr="00E30818">
              <w:rPr>
                <w:rFonts w:ascii="Cambria" w:eastAsia="MS Gothic" w:hAnsi="Cambria" w:cs="Segoe UI Symbol"/>
                <w:b/>
                <w:i/>
                <w:sz w:val="20"/>
              </w:rPr>
              <w:t xml:space="preserve"> </w:t>
            </w:r>
            <w:r w:rsidRPr="00E30818">
              <w:rPr>
                <w:rFonts w:ascii="Cambria" w:eastAsia="MS Gothic" w:hAnsi="Cambria" w:cs="Segoe UI Symbol"/>
                <w:sz w:val="20"/>
              </w:rPr>
              <w:t>Committee attached</w:t>
            </w:r>
          </w:p>
          <w:p w:rsidR="00902025" w:rsidRPr="00DB7893" w:rsidRDefault="00902025" w:rsidP="00902025">
            <w:pPr>
              <w:ind w:firstLine="720"/>
              <w:rPr>
                <w:rFonts w:ascii="Cambria" w:eastAsia="MS Gothic" w:hAnsi="Cambria" w:cs="Segoe UI Symbol"/>
                <w:sz w:val="6"/>
                <w:szCs w:val="6"/>
              </w:rPr>
            </w:pPr>
          </w:p>
          <w:p w:rsidR="00902025" w:rsidRPr="00E30818" w:rsidRDefault="006D1E7C" w:rsidP="00902025">
            <w:pPr>
              <w:rPr>
                <w:rFonts w:ascii="Cambria" w:eastAsia="MS Gothic" w:hAnsi="Cambria" w:cs="Segoe UI Symbol"/>
                <w:sz w:val="20"/>
              </w:rPr>
            </w:pPr>
            <w:sdt>
              <w:sdtPr>
                <w:rPr>
                  <w:rFonts w:ascii="Segoe UI Symbol" w:eastAsia="MS Gothic" w:hAnsi="Segoe UI Symbol" w:cs="Segoe UI Symbol"/>
                  <w:sz w:val="20"/>
                </w:rPr>
                <w:id w:val="-184161120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survey of target audience</w:t>
            </w:r>
          </w:p>
          <w:p w:rsidR="00902025" w:rsidRDefault="00902025" w:rsidP="00902025">
            <w:pPr>
              <w:ind w:firstLine="720"/>
              <w:rPr>
                <w:rFonts w:ascii="Cambria" w:hAnsi="Cambria"/>
                <w:b/>
                <w:i/>
                <w:sz w:val="18"/>
              </w:rPr>
            </w:pPr>
            <w:r w:rsidRPr="00E30818">
              <w:rPr>
                <w:rFonts w:ascii="Cambria" w:eastAsia="MS Gothic" w:hAnsi="Cambria" w:cs="Segoe UI Symbol"/>
                <w:sz w:val="20"/>
              </w:rPr>
              <w:t>-Survey results attached:</w:t>
            </w:r>
            <w:r w:rsidRPr="00E30818">
              <w:rPr>
                <w:rFonts w:ascii="Cambria" w:hAnsi="Cambria"/>
                <w:b/>
                <w:i/>
                <w:sz w:val="18"/>
              </w:rPr>
              <w:t xml:space="preserve"> </w:t>
            </w:r>
            <w:r>
              <w:rPr>
                <w:rFonts w:ascii="Cambria" w:hAnsi="Cambria"/>
                <w:b/>
                <w:i/>
                <w:sz w:val="18"/>
              </w:rPr>
              <w:t>&lt;insert name of survey&gt;</w:t>
            </w:r>
          </w:p>
          <w:p w:rsidR="00902025" w:rsidRPr="00DB7893" w:rsidRDefault="00902025" w:rsidP="00902025">
            <w:pPr>
              <w:ind w:firstLine="720"/>
              <w:rPr>
                <w:rFonts w:ascii="Cambria" w:hAnsi="Cambria"/>
                <w:b/>
                <w:i/>
                <w:sz w:val="6"/>
                <w:szCs w:val="6"/>
              </w:rPr>
            </w:pPr>
          </w:p>
          <w:p w:rsidR="00902025" w:rsidRPr="00E30818" w:rsidRDefault="006D1E7C" w:rsidP="00902025">
            <w:pPr>
              <w:rPr>
                <w:rFonts w:ascii="Cambria" w:eastAsia="MS Gothic" w:hAnsi="Cambria" w:cs="Segoe UI Symbol"/>
                <w:sz w:val="20"/>
              </w:rPr>
            </w:pPr>
            <w:sdt>
              <w:sdtPr>
                <w:rPr>
                  <w:rFonts w:ascii="Cambria" w:eastAsia="MS Gothic" w:hAnsi="Cambria" w:cs="Segoe UI Symbol"/>
                  <w:sz w:val="20"/>
                </w:rPr>
                <w:id w:val="-845469483"/>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New diseases states, technology, methods of diagnosis/treatment</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-References attached</w:t>
            </w:r>
            <w:r w:rsidRPr="00E30818">
              <w:rPr>
                <w:rFonts w:ascii="Cambria" w:eastAsia="MS Gothic" w:hAnsi="Cambria" w:cs="Segoe UI Symbol"/>
                <w:sz w:val="20"/>
              </w:rPr>
              <w:cr/>
            </w:r>
          </w:p>
          <w:p w:rsidR="00902025" w:rsidRPr="00E30818" w:rsidRDefault="006D1E7C" w:rsidP="00902025">
            <w:pPr>
              <w:rPr>
                <w:rFonts w:ascii="Cambria" w:eastAsia="MS Gothic" w:hAnsi="Cambria" w:cs="Segoe UI Symbol"/>
                <w:sz w:val="20"/>
              </w:rPr>
            </w:pPr>
            <w:sdt>
              <w:sdtPr>
                <w:rPr>
                  <w:rFonts w:ascii="Cambria" w:eastAsia="MS Gothic" w:hAnsi="Cambria" w:cs="Segoe UI Symbol"/>
                  <w:sz w:val="20"/>
                </w:rPr>
                <w:id w:val="-984392655"/>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Legislative, regulatory or practice guidelines changes affecting patient care</w:t>
            </w:r>
            <w:r w:rsidR="00902025" w:rsidRPr="00E30818">
              <w:rPr>
                <w:rFonts w:ascii="Cambria" w:eastAsia="MS Gothic" w:hAnsi="Cambria" w:cs="Segoe UI Symbol"/>
                <w:sz w:val="20"/>
              </w:rPr>
              <w:tab/>
            </w:r>
          </w:p>
          <w:p w:rsidR="00902025" w:rsidRDefault="00902025" w:rsidP="00902025">
            <w:pPr>
              <w:ind w:firstLine="720"/>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4010160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902025" w:rsidRDefault="00902025" w:rsidP="005F6E77">
            <w:pPr>
              <w:rPr>
                <w:rFonts w:ascii="Cambria" w:eastAsia="MS Gothic" w:hAnsi="Cambria" w:cs="Segoe UI Symbol"/>
                <w:b/>
              </w:rPr>
            </w:pPr>
          </w:p>
        </w:tc>
      </w:tr>
    </w:tbl>
    <w:p w:rsidR="00902025" w:rsidRDefault="00902025" w:rsidP="005F6E77">
      <w:pPr>
        <w:spacing w:after="0" w:line="240" w:lineRule="auto"/>
        <w:rPr>
          <w:rFonts w:ascii="Cambria" w:eastAsia="MS Gothic" w:hAnsi="Cambria" w:cs="Segoe UI Symbol"/>
          <w:b/>
        </w:rPr>
      </w:pPr>
    </w:p>
    <w:p w:rsidR="00902025" w:rsidRDefault="00902025" w:rsidP="005F6E77">
      <w:pPr>
        <w:spacing w:after="0" w:line="240" w:lineRule="auto"/>
        <w:rPr>
          <w:rFonts w:ascii="Cambria" w:eastAsia="MS Gothic" w:hAnsi="Cambria" w:cs="Segoe UI Symbol"/>
          <w:b/>
        </w:rPr>
      </w:pPr>
    </w:p>
    <w:p w:rsidR="005F6E77" w:rsidRDefault="005F6E77" w:rsidP="005F6E77">
      <w:pPr>
        <w:spacing w:after="0" w:line="240" w:lineRule="auto"/>
        <w:rPr>
          <w:rFonts w:ascii="Cambria" w:eastAsia="MS Gothic" w:hAnsi="Cambria" w:cs="Segoe UI Symbol"/>
          <w:b/>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E30818" w:rsidRPr="00E30818" w:rsidRDefault="00E30818" w:rsidP="00E30818">
      <w:pPr>
        <w:spacing w:after="0" w:line="240" w:lineRule="auto"/>
        <w:ind w:firstLine="720"/>
        <w:rPr>
          <w:rFonts w:ascii="Cambria" w:eastAsia="MS Gothic" w:hAnsi="Cambria" w:cs="Segoe UI Symbol"/>
          <w:sz w:val="20"/>
        </w:rPr>
      </w:pPr>
    </w:p>
    <w:p w:rsidR="004721D2" w:rsidRDefault="004721D2">
      <w:pPr>
        <w:rPr>
          <w:rFonts w:ascii="Cambria" w:eastAsia="MS Gothic" w:hAnsi="Cambria" w:cs="Segoe UI Symbol"/>
          <w:b/>
        </w:rPr>
      </w:pPr>
      <w:r>
        <w:rPr>
          <w:rFonts w:ascii="Cambria" w:eastAsia="MS Gothic" w:hAnsi="Cambria" w:cs="Segoe UI Symbol"/>
          <w:b/>
        </w:rPr>
        <w:br w:type="page"/>
      </w:r>
    </w:p>
    <w:p w:rsidR="00902025" w:rsidRDefault="00E30818" w:rsidP="00E30818">
      <w:pPr>
        <w:spacing w:after="0" w:line="240" w:lineRule="auto"/>
        <w:rPr>
          <w:rFonts w:ascii="Cambria" w:eastAsia="MS Gothic" w:hAnsi="Cambria" w:cs="Segoe UI Symbol"/>
          <w:b/>
        </w:rPr>
      </w:pPr>
      <w:r>
        <w:rPr>
          <w:rFonts w:ascii="Cambria" w:eastAsia="MS Gothic" w:hAnsi="Cambria" w:cs="Segoe UI Symbol"/>
          <w:b/>
        </w:rPr>
        <w:lastRenderedPageBreak/>
        <w:t>Descriptive Su</w:t>
      </w:r>
      <w:r w:rsidR="00DB7893">
        <w:rPr>
          <w:rFonts w:ascii="Cambria" w:eastAsia="MS Gothic" w:hAnsi="Cambria" w:cs="Segoe UI Symbol"/>
          <w:b/>
        </w:rPr>
        <w:t>mmary of Sources</w:t>
      </w:r>
    </w:p>
    <w:p w:rsidR="00E30818" w:rsidRPr="00902025" w:rsidRDefault="00DB7893" w:rsidP="00E30818">
      <w:pPr>
        <w:spacing w:after="0" w:line="240" w:lineRule="auto"/>
        <w:rPr>
          <w:rFonts w:ascii="Cambria" w:eastAsia="MS Gothic" w:hAnsi="Cambria" w:cs="Segoe UI Symbol"/>
          <w:b/>
          <w:sz w:val="12"/>
          <w:szCs w:val="12"/>
        </w:rPr>
      </w:pPr>
      <w:r>
        <w:rPr>
          <w:rFonts w:ascii="Cambria" w:eastAsia="MS Gothic" w:hAnsi="Cambria" w:cs="Segoe UI Symbol"/>
          <w:b/>
        </w:rPr>
        <w:t xml:space="preserve"> </w:t>
      </w:r>
    </w:p>
    <w:tbl>
      <w:tblPr>
        <w:tblStyle w:val="TableGrid"/>
        <w:tblW w:w="0" w:type="auto"/>
        <w:tblLook w:val="04A0" w:firstRow="1" w:lastRow="0" w:firstColumn="1" w:lastColumn="0" w:noHBand="0" w:noVBand="1"/>
      </w:tblPr>
      <w:tblGrid>
        <w:gridCol w:w="10790"/>
      </w:tblGrid>
      <w:tr w:rsidR="0024048A" w:rsidTr="004D0546">
        <w:trPr>
          <w:trHeight w:val="9908"/>
        </w:trPr>
        <w:tc>
          <w:tcPr>
            <w:tcW w:w="10790" w:type="dxa"/>
            <w:shd w:val="clear" w:color="auto" w:fill="D9D9D9" w:themeFill="background1" w:themeFillShade="D9"/>
          </w:tcPr>
          <w:p w:rsidR="0024048A" w:rsidRPr="004D0546" w:rsidRDefault="0024048A" w:rsidP="0024048A">
            <w:pPr>
              <w:rPr>
                <w:rFonts w:ascii="Cambria" w:hAnsi="Cambria"/>
                <w:b/>
                <w:i/>
                <w:sz w:val="16"/>
              </w:rPr>
            </w:pPr>
            <w:r w:rsidRPr="004D0546">
              <w:rPr>
                <w:rFonts w:ascii="Cambria" w:hAnsi="Cambria"/>
                <w:b/>
                <w:i/>
                <w:sz w:val="16"/>
              </w:rPr>
              <w:t>Example</w:t>
            </w:r>
          </w:p>
          <w:p w:rsidR="0024048A" w:rsidRDefault="0024048A" w:rsidP="0024048A">
            <w:pPr>
              <w:pStyle w:val="ListParagraph"/>
              <w:numPr>
                <w:ilvl w:val="0"/>
                <w:numId w:val="5"/>
              </w:numPr>
              <w:rPr>
                <w:rFonts w:ascii="Cambria" w:hAnsi="Cambria"/>
                <w:i/>
                <w:sz w:val="16"/>
              </w:rPr>
            </w:pPr>
            <w:r w:rsidRPr="004D0546">
              <w:rPr>
                <w:rFonts w:ascii="Cambria" w:hAnsi="Cambria"/>
                <w:i/>
                <w:sz w:val="16"/>
              </w:rPr>
              <w:t xml:space="preserve">The LEAP study represents a single-center study, not performed in the US, but that experts are attempting apply to a US population.  Like any clinical trial it has limitations though it was a good study. However, there were multiple short and long-term outcomes not addressed in the study, most specifically if the findings can be replicated with similar effect sizes in reducing the risk of peanut allergy. NIAID, at the 2015 AAAAI meeting, clearly verbalized that no replication study to LEAP would be funded in the US.  However, the population studied in the trial was deliberately narrow and potentially not representative of the patient seen at the community level.  Thus, there is limited data upon which to base decision-making regarding a new concept in feeding infants peanut early to prevent peanut allergy, and no data to extrapolate to the timing of introduction of other foods for possible prevention. </w:t>
            </w:r>
          </w:p>
          <w:p w:rsidR="00902025" w:rsidRPr="004D0546"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An editorial by Gruchalla and Sampson accompanying the LEAP publication in Feb 2015 in the NEJM called for providers to immediately implement the LEAP study screening protocol as a national guideline.  This is a narrow approach that has multiple potential problems in terms of provider access, reliability and predictability of pre-exposure skin testing, stakeholder input, cost-effectiveness of the proposed screening algorithm, and necessity of screening prior to introduction.  This was a highly controversial proposal that has debatable feasibility in the US healthcare system.  If the screening protocol were adapted, it would introduce 800,000 children per year that would potential seek or need evaluation for early peanut introduction (including oral food challenge), with only ~5000 allergists in the US available to provide such service.  Thus there is a significant gap in the knowledge translation of what an optimal policy may be, and a significant void in how to best implement and finance significant policy changes such as early peanut introduction</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 group of 10 international medical organizations representing Allergy, Pediatrics, and Dermatology jointly developed an interim consensus statement to help advise providers on how to best apply the LEAP study finding to their practice, and how to best help patients at risk for peanut allergy.  This guideline evaluated the LEAP trial and the editorial, and was in general agreement with the approach outlined by the Gruchalla/Sampson editorial though it provided some additional flexibility to the approach given the input was from multiple different areas of the world and reflected differences in culture and prevalence of peanut allergy.  However, the document did not address application of early peanut introduction beyond the risk categorization of the LEAP study, or address strategies for implementation, health care service utilization, cost-effectiveness, or stakeholder preferences regarding this policy. Thus there is a significant gap in the knowledge translation of what an optimal policy may be, and a significant void in how to best implement and finance significant policy changes such as early peanut introduction which is only minimally informed through the interim consensus document.</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 xml:space="preserve">The NIAID has formed an expert panel to evaluate the current evidence supporting the benefits vs. risks of early peanut introduction.  This panel has undertaken a GRADE analysis of the available literature regarding early peanut introduction to create an addendum to the 2010 food allergy guidelines.  This addendum has advanced the recommendations regarding early peanut introduction beyond the Interim Consensus document in terms of setting firmer criteria for who constitutes high risk infants in terms of eczema and egg allergy definition compared to the LEAP study, a higher skin testing cut-off, firmer criteria for children who are low risk and could have home peanut introduction, inclusion of sIgE as a means to screen children to help evaluate if they can have home introduction vs. needing allergy evaluation, and expansion of the eligible population to low risk and moderate risk children.  </w:t>
            </w:r>
          </w:p>
          <w:p w:rsidR="0024048A" w:rsidRPr="004D0546" w:rsidRDefault="0024048A" w:rsidP="0024048A">
            <w:pPr>
              <w:rPr>
                <w:rFonts w:ascii="Cambria" w:hAnsi="Cambria"/>
                <w:i/>
                <w:sz w:val="16"/>
              </w:rPr>
            </w:pPr>
          </w:p>
          <w:p w:rsidR="0024048A" w:rsidRPr="004D0546" w:rsidRDefault="0024048A" w:rsidP="0024048A">
            <w:pPr>
              <w:ind w:left="1080"/>
              <w:rPr>
                <w:rFonts w:ascii="Cambria" w:hAnsi="Cambria"/>
                <w:i/>
                <w:sz w:val="16"/>
              </w:rPr>
            </w:pPr>
            <w:r w:rsidRPr="004D0546">
              <w:rPr>
                <w:rFonts w:ascii="Cambria" w:hAnsi="Cambria"/>
                <w:i/>
                <w:sz w:val="16"/>
              </w:rPr>
              <w:t>Similar to the Interim Consensus, this document does not address long term outcomes, dissemination and implementation of the recommendation, cost-effectiveness of screening and in office challenge, or stakeholder preferences regarding this policy.  Thus, GRADE rated addendum, there are still considerable practice gaps in terms of how the allergy provider will synthesize this new information, apply it to their practice, communicate with referring physicians in the community regarding who should seek further evaluation in a specialist office prior to introducing peanut into the diet, and determine who can have introduction at home as opposed to would be better served with introduction in the office.  Moreover, there are gaps in long term outcomes of the change in the feeding policy, how to best accommodate early peanut introduction when another family member has an existing peanut allergy, and how effective this policy change will be in terms of altering the long term incidence and prevalence of peanut allergy.</w:t>
            </w:r>
          </w:p>
          <w:p w:rsidR="0024048A" w:rsidRPr="004D0546" w:rsidRDefault="0024048A" w:rsidP="0024048A">
            <w:pPr>
              <w:rPr>
                <w:rFonts w:ascii="Cambria" w:hAnsi="Cambria"/>
                <w:i/>
                <w:sz w:val="16"/>
              </w:rPr>
            </w:pPr>
          </w:p>
          <w:p w:rsidR="0024048A" w:rsidRDefault="0024048A" w:rsidP="004D0546">
            <w:pPr>
              <w:pStyle w:val="ListParagraph"/>
              <w:numPr>
                <w:ilvl w:val="0"/>
                <w:numId w:val="5"/>
              </w:numPr>
              <w:rPr>
                <w:rFonts w:ascii="Cambria" w:eastAsia="MS Gothic" w:hAnsi="Cambria" w:cs="Segoe UI Symbol"/>
                <w:b/>
              </w:rPr>
            </w:pPr>
            <w:r w:rsidRPr="004D0546">
              <w:rPr>
                <w:rFonts w:ascii="Cambria" w:hAnsi="Cambria"/>
                <w:i/>
                <w:sz w:val="16"/>
              </w:rPr>
              <w:t>Lastly, the LEAP study dealt only with the early introduction of peanut, and did not investigate other foods and possible prevention.  There are ongoing trials regarding early egg introduction, which should be completed and published shortly, and may help inform if early egg introduction can help reduce the risk of egg allergy development, and a recently published study that explored early vs. delayed multiple allergen introduction in otherwise exclusively breastfed children who were not at high risk for food allergy development.  At present, there are inconclusive data supporting the optimal timing of egg introduction to prevent the development of egg allergy.  As well, the study regarding the timing of multiple foods struggled to achieve any significant differences between groups secondary to compliance issues, and thus could also not inform policy regarding the relationship between the timing of solid food introduction and the prevention of food allergy.  Thus, there are significant practice gaps in understanding if the timing of other food introduction (besides peanut) is associated with a decrease risk in developing food allergy, what guidance providers should be offering concerned parents, what children may be at risk for the development of food allergy, and how to best inform infant weaning policy.</w:t>
            </w:r>
          </w:p>
        </w:tc>
      </w:tr>
    </w:tbl>
    <w:p w:rsidR="0024048A" w:rsidRDefault="0024048A" w:rsidP="00E30818">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 xml:space="preserve">Descriptive Summary of Sources </w:t>
            </w:r>
          </w:p>
        </w:tc>
      </w:tr>
      <w:tr w:rsidR="0024048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00"/>
        </w:trPr>
        <w:tc>
          <w:tcPr>
            <w:tcW w:w="10790" w:type="dxa"/>
          </w:tcPr>
          <w:p w:rsidR="0024048A" w:rsidRPr="0024048A" w:rsidRDefault="0024048A" w:rsidP="00902025">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Educational Need</w:t>
      </w:r>
    </w:p>
    <w:p w:rsidR="00DB7893" w:rsidRDefault="00DB7893" w:rsidP="00DB7893">
      <w:pPr>
        <w:spacing w:after="0" w:line="240" w:lineRule="auto"/>
        <w:rPr>
          <w:rFonts w:ascii="Cambria" w:eastAsia="MS Gothic" w:hAnsi="Cambria" w:cs="Segoe UI Symbol"/>
          <w:b/>
        </w:rPr>
      </w:pPr>
      <w:r w:rsidRPr="00E30818">
        <w:rPr>
          <w:rFonts w:ascii="Cambria" w:hAnsi="Cambria"/>
          <w:i/>
          <w:sz w:val="18"/>
        </w:rPr>
        <w:t>What does the participant need to learn in order to close the gap stated above?</w:t>
      </w: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5408" behindDoc="0" locked="0" layoutInCell="1" allowOverlap="1" wp14:anchorId="5A671F69" wp14:editId="412CE45F">
                <wp:simplePos x="0" y="0"/>
                <wp:positionH relativeFrom="margin">
                  <wp:align>right</wp:align>
                </wp:positionH>
                <wp:positionV relativeFrom="paragraph">
                  <wp:posOffset>61014</wp:posOffset>
                </wp:positionV>
                <wp:extent cx="6838545" cy="1624519"/>
                <wp:effectExtent l="0" t="0" r="19685" b="13970"/>
                <wp:wrapNone/>
                <wp:docPr id="7" name="Text Box 7"/>
                <wp:cNvGraphicFramePr/>
                <a:graphic xmlns:a="http://schemas.openxmlformats.org/drawingml/2006/main">
                  <a:graphicData uri="http://schemas.microsoft.com/office/word/2010/wordprocessingShape">
                    <wps:wsp>
                      <wps:cNvSpPr txBox="1"/>
                      <wps:spPr>
                        <a:xfrm>
                          <a:off x="0" y="0"/>
                          <a:ext cx="6838545" cy="162451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1F69" id="Text Box 7" o:spid="_x0000_s1029" type="#_x0000_t202" style="position:absolute;margin-left:487.25pt;margin-top:4.8pt;width:538.45pt;height:127.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24048A" w:rsidRDefault="0024048A" w:rsidP="0024048A">
      <w:pPr>
        <w:spacing w:after="0" w:line="240" w:lineRule="auto"/>
        <w:rPr>
          <w:rFonts w:ascii="Cambria" w:hAnsi="Cambria"/>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Educational Need</w:t>
            </w:r>
          </w:p>
          <w:p w:rsidR="00902025" w:rsidRDefault="00902025" w:rsidP="00902025">
            <w:pPr>
              <w:rPr>
                <w:rFonts w:ascii="Cambria" w:eastAsia="MS Gothic" w:hAnsi="Cambria" w:cs="Segoe UI Symbol"/>
                <w:b/>
              </w:rPr>
            </w:pPr>
            <w:r w:rsidRPr="00E30818">
              <w:rPr>
                <w:rFonts w:ascii="Cambria" w:hAnsi="Cambria"/>
                <w:i/>
                <w:sz w:val="18"/>
              </w:rPr>
              <w:t>What does the participant need to learn in order to close the gap stated above?</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10790" w:type="dxa"/>
          </w:tcPr>
          <w:p w:rsidR="0024048A" w:rsidRPr="0024048A" w:rsidRDefault="0024048A" w:rsidP="0024048A">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Learning Objectives</w:t>
      </w:r>
    </w:p>
    <w:p w:rsidR="00DB7893" w:rsidRDefault="00DB7893" w:rsidP="00DB7893">
      <w:pPr>
        <w:spacing w:after="0" w:line="240" w:lineRule="auto"/>
        <w:rPr>
          <w:rFonts w:ascii="Cambria" w:hAnsi="Cambria"/>
          <w:i/>
          <w:sz w:val="18"/>
        </w:rPr>
      </w:pPr>
      <w:r w:rsidRPr="00E30818">
        <w:rPr>
          <w:rFonts w:ascii="Cambria" w:hAnsi="Cambria"/>
          <w:i/>
          <w:sz w:val="18"/>
        </w:rPr>
        <w:t>See “</w:t>
      </w:r>
      <w:r w:rsidR="00C6412A" w:rsidRPr="00C6412A">
        <w:rPr>
          <w:rFonts w:ascii="Cambria" w:hAnsi="Cambria"/>
          <w:i/>
          <w:sz w:val="18"/>
        </w:rPr>
        <w:t>1c_Joint Providers_Tips &amp; Verbs for Learning Objectives</w:t>
      </w:r>
      <w:r w:rsidRPr="00E30818">
        <w:rPr>
          <w:rFonts w:ascii="Cambria" w:hAnsi="Cambria"/>
          <w:i/>
          <w:sz w:val="18"/>
        </w:rPr>
        <w:t>” document</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7456" behindDoc="0" locked="0" layoutInCell="1" allowOverlap="1" wp14:anchorId="18C7D252" wp14:editId="44DC4D2F">
                <wp:simplePos x="0" y="0"/>
                <wp:positionH relativeFrom="margin">
                  <wp:align>right</wp:align>
                </wp:positionH>
                <wp:positionV relativeFrom="paragraph">
                  <wp:posOffset>46058</wp:posOffset>
                </wp:positionV>
                <wp:extent cx="6838315" cy="1040859"/>
                <wp:effectExtent l="0" t="0" r="19685" b="26035"/>
                <wp:wrapNone/>
                <wp:docPr id="8" name="Text Box 8"/>
                <wp:cNvGraphicFramePr/>
                <a:graphic xmlns:a="http://schemas.openxmlformats.org/drawingml/2006/main">
                  <a:graphicData uri="http://schemas.microsoft.com/office/word/2010/wordprocessingShape">
                    <wps:wsp>
                      <wps:cNvSpPr txBox="1"/>
                      <wps:spPr>
                        <a:xfrm>
                          <a:off x="0" y="0"/>
                          <a:ext cx="6838315" cy="104085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D252" id="Text Box 8" o:spid="_x0000_s1030" type="#_x0000_t202" style="position:absolute;margin-left:487.25pt;margin-top:3.65pt;width:538.45pt;height:8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Learning Objectives</w:t>
            </w:r>
          </w:p>
          <w:p w:rsidR="00902025" w:rsidRDefault="00902025" w:rsidP="00902025">
            <w:pPr>
              <w:rPr>
                <w:rFonts w:ascii="Cambria" w:hAnsi="Cambria"/>
                <w:i/>
                <w:sz w:val="18"/>
              </w:rPr>
            </w:pPr>
            <w:r w:rsidRPr="00E30818">
              <w:rPr>
                <w:rFonts w:ascii="Cambria" w:hAnsi="Cambria"/>
                <w:i/>
                <w:sz w:val="18"/>
              </w:rPr>
              <w:t>See “Verbs for Learning Objectives” document</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61"/>
        </w:trPr>
        <w:tc>
          <w:tcPr>
            <w:tcW w:w="10790" w:type="dxa"/>
          </w:tcPr>
          <w:p w:rsidR="0024048A" w:rsidRPr="0024048A" w:rsidRDefault="0024048A" w:rsidP="0024048A">
            <w:pPr>
              <w:rPr>
                <w:rFonts w:ascii="Cambria" w:eastAsia="MS Gothic" w:hAnsi="Cambria" w:cs="Segoe UI Symbol"/>
                <w:sz w:val="20"/>
                <w:szCs w:val="20"/>
              </w:rPr>
            </w:pPr>
          </w:p>
        </w:tc>
      </w:tr>
    </w:tbl>
    <w:p w:rsidR="0024048A" w:rsidRPr="00DB7893" w:rsidRDefault="0024048A" w:rsidP="0024048A">
      <w:pPr>
        <w:spacing w:after="0" w:line="240" w:lineRule="auto"/>
        <w:rPr>
          <w:rFonts w:ascii="Cambria" w:eastAsia="MS Gothic" w:hAnsi="Cambria" w:cs="Segoe UI Symbol"/>
          <w:sz w:val="6"/>
        </w:rPr>
      </w:pPr>
    </w:p>
    <w:p w:rsidR="0024048A" w:rsidRDefault="0024048A" w:rsidP="0024048A">
      <w:pPr>
        <w:spacing w:after="0" w:line="240" w:lineRule="auto"/>
        <w:rPr>
          <w:rFonts w:ascii="Cambria" w:eastAsia="MS Gothic" w:hAnsi="Cambria" w:cs="Segoe UI Symbol"/>
          <w:sz w:val="20"/>
        </w:rPr>
      </w:pPr>
    </w:p>
    <w:p w:rsidR="004D0546" w:rsidRDefault="004D0546" w:rsidP="0024048A">
      <w:pPr>
        <w:spacing w:after="0" w:line="240" w:lineRule="auto"/>
        <w:rPr>
          <w:rFonts w:ascii="Cambria" w:eastAsia="MS Gothic" w:hAnsi="Cambria" w:cs="Segoe UI Symbol"/>
          <w:sz w:val="20"/>
        </w:rPr>
      </w:pPr>
    </w:p>
    <w:p w:rsidR="0024048A" w:rsidRDefault="0024048A" w:rsidP="0024048A">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Desired Results</w:t>
      </w:r>
    </w:p>
    <w:p w:rsidR="004D0546" w:rsidRDefault="00DB7893" w:rsidP="00DB7893">
      <w:pPr>
        <w:spacing w:after="0" w:line="240" w:lineRule="auto"/>
        <w:rPr>
          <w:rFonts w:ascii="Cambria" w:hAnsi="Cambria"/>
          <w:i/>
          <w:sz w:val="18"/>
          <w:szCs w:val="20"/>
        </w:rPr>
      </w:pPr>
      <w:r w:rsidRPr="00DB7893">
        <w:rPr>
          <w:rFonts w:ascii="Cambria" w:hAnsi="Cambria"/>
          <w:i/>
          <w:sz w:val="18"/>
          <w:szCs w:val="20"/>
        </w:rPr>
        <w:t xml:space="preserve">How will the information that is presented impact the clinical practice and/or behavior of the learner? </w:t>
      </w:r>
    </w:p>
    <w:p w:rsidR="00DB7893" w:rsidRDefault="00DB7893" w:rsidP="00DB7893">
      <w:pPr>
        <w:spacing w:after="0" w:line="240" w:lineRule="auto"/>
        <w:rPr>
          <w:rFonts w:ascii="Cambria" w:hAnsi="Cambria"/>
          <w:i/>
          <w:sz w:val="18"/>
          <w:szCs w:val="20"/>
        </w:rPr>
      </w:pPr>
      <w:r w:rsidRPr="00DB7893">
        <w:rPr>
          <w:rFonts w:ascii="Cambria" w:hAnsi="Cambria"/>
          <w:i/>
          <w:sz w:val="18"/>
          <w:szCs w:val="20"/>
        </w:rPr>
        <w:t>(competence, performance, or patient outcomes)</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9504" behindDoc="0" locked="0" layoutInCell="1" allowOverlap="1" wp14:anchorId="42C9BDD1" wp14:editId="5083C3FB">
                <wp:simplePos x="0" y="0"/>
                <wp:positionH relativeFrom="margin">
                  <wp:align>right</wp:align>
                </wp:positionH>
                <wp:positionV relativeFrom="paragraph">
                  <wp:posOffset>49030</wp:posOffset>
                </wp:positionV>
                <wp:extent cx="6838315" cy="933855"/>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6838315" cy="933855"/>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BDD1" id="Text Box 9" o:spid="_x0000_s1031" type="#_x0000_t202" style="position:absolute;margin-left:487.25pt;margin-top:3.85pt;width:538.45pt;height:7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hAnsi="Cambria"/>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7A45A4" w:rsidP="00902025">
            <w:pPr>
              <w:rPr>
                <w:rFonts w:ascii="Cambria" w:eastAsia="MS Gothic" w:hAnsi="Cambria" w:cs="Segoe UI Symbol"/>
                <w:b/>
              </w:rPr>
            </w:pPr>
            <w:r>
              <w:rPr>
                <w:rFonts w:ascii="Cambria" w:eastAsia="MS Gothic" w:hAnsi="Cambria" w:cs="Segoe UI Symbol"/>
                <w:b/>
              </w:rPr>
              <w:t>Anticipated Changes in Practice</w:t>
            </w:r>
          </w:p>
          <w:p w:rsidR="00902025" w:rsidRDefault="007A45A4" w:rsidP="00902025">
            <w:pPr>
              <w:rPr>
                <w:rFonts w:ascii="Cambria" w:hAnsi="Cambria"/>
                <w:i/>
                <w:sz w:val="18"/>
                <w:szCs w:val="20"/>
              </w:rPr>
            </w:pPr>
            <w:r>
              <w:rPr>
                <w:rFonts w:ascii="Cambria" w:hAnsi="Cambria"/>
                <w:i/>
                <w:sz w:val="18"/>
                <w:szCs w:val="20"/>
              </w:rPr>
              <w:t>What observable changes do you anticipate physicians making after participating in this activity</w:t>
            </w:r>
            <w:r w:rsidR="00902025" w:rsidRPr="00DB7893">
              <w:rPr>
                <w:rFonts w:ascii="Cambria" w:hAnsi="Cambria"/>
                <w:i/>
                <w:sz w:val="18"/>
                <w:szCs w:val="20"/>
              </w:rPr>
              <w:t xml:space="preserve">? </w:t>
            </w:r>
          </w:p>
          <w:p w:rsidR="00902025" w:rsidRDefault="00902025" w:rsidP="00902025">
            <w:pPr>
              <w:rPr>
                <w:rFonts w:ascii="Cambria" w:hAnsi="Cambria"/>
                <w:sz w:val="20"/>
                <w:szCs w:val="20"/>
              </w:rPr>
            </w:pPr>
            <w:r w:rsidRPr="00DB7893">
              <w:rPr>
                <w:rFonts w:ascii="Cambria" w:hAnsi="Cambria"/>
                <w:i/>
                <w:sz w:val="18"/>
                <w:szCs w:val="20"/>
              </w:rPr>
              <w:t>(competence, performance, or patient outcomes)</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8"/>
        </w:trPr>
        <w:tc>
          <w:tcPr>
            <w:tcW w:w="10790" w:type="dxa"/>
          </w:tcPr>
          <w:p w:rsidR="0024048A" w:rsidRPr="0024048A" w:rsidRDefault="0024048A" w:rsidP="00DB7893">
            <w:pPr>
              <w:rPr>
                <w:rFonts w:ascii="Cambria" w:eastAsia="MS Gothic" w:hAnsi="Cambria" w:cs="Segoe UI Symbol"/>
                <w:sz w:val="20"/>
                <w:szCs w:val="20"/>
              </w:rPr>
            </w:pPr>
          </w:p>
        </w:tc>
      </w:tr>
    </w:tbl>
    <w:p w:rsidR="00DB7893" w:rsidRPr="00DB7893" w:rsidRDefault="00DB7893" w:rsidP="00DB7893">
      <w:pPr>
        <w:spacing w:after="0" w:line="240" w:lineRule="auto"/>
        <w:rPr>
          <w:rFonts w:ascii="Cambria" w:eastAsia="MS Gothic" w:hAnsi="Cambria" w:cs="Segoe UI Symbol"/>
          <w:sz w:val="6"/>
        </w:rPr>
      </w:pPr>
    </w:p>
    <w:p w:rsidR="00DB7893" w:rsidRDefault="00DB7893" w:rsidP="00DB7893">
      <w:pPr>
        <w:spacing w:after="0" w:line="240" w:lineRule="auto"/>
        <w:rPr>
          <w:rFonts w:ascii="Cambria" w:eastAsia="MS Gothic" w:hAnsi="Cambria" w:cs="Segoe UI Symbol"/>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50E0A" w:rsidRPr="00E30818" w:rsidTr="004D0546">
        <w:tc>
          <w:tcPr>
            <w:tcW w:w="10790" w:type="dxa"/>
            <w:gridSpan w:val="3"/>
            <w:shd w:val="clear" w:color="auto" w:fill="BDD6EE" w:themeFill="accent1" w:themeFillTint="66"/>
            <w:vAlign w:val="center"/>
          </w:tcPr>
          <w:p w:rsidR="00550E0A" w:rsidRPr="00E30818" w:rsidRDefault="00550E0A" w:rsidP="005C786A">
            <w:pPr>
              <w:jc w:val="center"/>
              <w:rPr>
                <w:rFonts w:ascii="Cambria" w:hAnsi="Cambria"/>
                <w:b/>
                <w:i/>
                <w:smallCaps/>
                <w:sz w:val="20"/>
              </w:rPr>
            </w:pPr>
            <w:r w:rsidRPr="00E30818">
              <w:rPr>
                <w:rFonts w:ascii="Cambria" w:hAnsi="Cambria"/>
                <w:b/>
                <w:smallCaps/>
                <w:sz w:val="24"/>
              </w:rPr>
              <w:t xml:space="preserve">Identified Barriers </w:t>
            </w:r>
            <w:r w:rsidRPr="00E30818">
              <w:rPr>
                <w:rFonts w:ascii="Cambria" w:hAnsi="Cambria"/>
                <w:b/>
                <w:smallCaps/>
                <w:sz w:val="28"/>
              </w:rPr>
              <w:t xml:space="preserve">— </w:t>
            </w:r>
            <w:r w:rsidRPr="00E30818">
              <w:rPr>
                <w:rFonts w:ascii="Cambria" w:hAnsi="Cambria"/>
                <w:b/>
                <w:i/>
                <w:smallCaps/>
                <w:sz w:val="20"/>
              </w:rPr>
              <w:t>Criteria 18, 19</w:t>
            </w:r>
          </w:p>
          <w:p w:rsidR="00550E0A" w:rsidRPr="00E30818" w:rsidRDefault="00550E0A" w:rsidP="00E11A62">
            <w:pPr>
              <w:rPr>
                <w:rFonts w:ascii="Cambria" w:hAnsi="Cambria"/>
                <w:b/>
                <w:smallCaps/>
                <w:sz w:val="24"/>
              </w:rPr>
            </w:pPr>
            <w:r w:rsidRPr="00E30818">
              <w:rPr>
                <w:rFonts w:ascii="Cambria" w:hAnsi="Cambria"/>
                <w:sz w:val="20"/>
              </w:rPr>
              <w:t xml:space="preserve">What potential barriers do you anticipate participants may have in incorporating new knowledge, competency and/or performance objectives into practice? </w:t>
            </w:r>
            <w:r w:rsidRPr="00E30818">
              <w:rPr>
                <w:rFonts w:ascii="Cambria" w:hAnsi="Cambria"/>
                <w:b/>
                <w:i/>
                <w:sz w:val="16"/>
              </w:rPr>
              <w:t>(check all that apply)</w:t>
            </w:r>
          </w:p>
        </w:tc>
      </w:tr>
      <w:tr w:rsidR="004D0546" w:rsidRPr="004D0546" w:rsidTr="004D0546">
        <w:trPr>
          <w:trHeight w:val="80"/>
        </w:trPr>
        <w:tc>
          <w:tcPr>
            <w:tcW w:w="10790" w:type="dxa"/>
            <w:gridSpan w:val="3"/>
            <w:shd w:val="clear" w:color="auto" w:fill="auto"/>
            <w:vAlign w:val="center"/>
          </w:tcPr>
          <w:p w:rsidR="004D0546" w:rsidRPr="004D0546" w:rsidRDefault="004D0546" w:rsidP="00E11A62">
            <w:pPr>
              <w:rPr>
                <w:rFonts w:ascii="Cambria" w:hAnsi="Cambria"/>
                <w:b/>
                <w:smallCaps/>
                <w:sz w:val="12"/>
                <w:szCs w:val="12"/>
              </w:rPr>
            </w:pPr>
          </w:p>
        </w:tc>
      </w:tr>
      <w:tr w:rsidR="00550E0A" w:rsidRPr="00E30818" w:rsidTr="004D0546">
        <w:tc>
          <w:tcPr>
            <w:tcW w:w="4135" w:type="dxa"/>
          </w:tcPr>
          <w:p w:rsidR="00550E0A" w:rsidRPr="00E30818" w:rsidRDefault="006D1E7C" w:rsidP="00E11A62">
            <w:pPr>
              <w:rPr>
                <w:rFonts w:ascii="Cambria" w:hAnsi="Cambria"/>
                <w:sz w:val="20"/>
              </w:rPr>
            </w:pPr>
            <w:sdt>
              <w:sdtPr>
                <w:rPr>
                  <w:rFonts w:ascii="Cambria" w:hAnsi="Cambria"/>
                  <w:sz w:val="20"/>
                </w:rPr>
                <w:id w:val="1324322369"/>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assess or counsel patients</w:t>
            </w:r>
          </w:p>
          <w:p w:rsidR="00550E0A" w:rsidRPr="00E30818" w:rsidRDefault="006D1E7C" w:rsidP="00E11A62">
            <w:pPr>
              <w:rPr>
                <w:rFonts w:ascii="Cambria" w:hAnsi="Cambria"/>
                <w:sz w:val="20"/>
              </w:rPr>
            </w:pPr>
            <w:sdt>
              <w:sdtPr>
                <w:rPr>
                  <w:rFonts w:ascii="Cambria" w:hAnsi="Cambria"/>
                  <w:sz w:val="20"/>
                </w:rPr>
                <w:id w:val="-1275022050"/>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administrative support/resources</w:t>
            </w:r>
          </w:p>
          <w:p w:rsidR="00550E0A" w:rsidRPr="00E30818" w:rsidRDefault="006D1E7C" w:rsidP="00E11A62">
            <w:pPr>
              <w:rPr>
                <w:rFonts w:ascii="Cambria" w:hAnsi="Cambria"/>
                <w:sz w:val="20"/>
              </w:rPr>
            </w:pPr>
            <w:sdt>
              <w:sdtPr>
                <w:rPr>
                  <w:rFonts w:ascii="Cambria" w:hAnsi="Cambria"/>
                  <w:sz w:val="20"/>
                </w:rPr>
                <w:id w:val="-98045464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research this topic</w:t>
            </w:r>
          </w:p>
          <w:p w:rsidR="00550E0A" w:rsidRPr="00E30818" w:rsidRDefault="006D1E7C" w:rsidP="00E11A62">
            <w:pPr>
              <w:rPr>
                <w:rFonts w:ascii="Cambria" w:hAnsi="Cambria"/>
                <w:sz w:val="20"/>
              </w:rPr>
            </w:pPr>
            <w:sdt>
              <w:sdtPr>
                <w:rPr>
                  <w:rFonts w:ascii="Cambria" w:hAnsi="Cambria"/>
                  <w:sz w:val="20"/>
                </w:rPr>
                <w:id w:val="-198916107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consensus on professional </w:t>
            </w:r>
          </w:p>
          <w:p w:rsidR="00550E0A" w:rsidRPr="00E30818" w:rsidRDefault="00550E0A" w:rsidP="00E11A62">
            <w:pPr>
              <w:rPr>
                <w:rFonts w:ascii="Cambria" w:hAnsi="Cambria"/>
                <w:sz w:val="20"/>
              </w:rPr>
            </w:pPr>
            <w:r w:rsidRPr="00E30818">
              <w:rPr>
                <w:rFonts w:ascii="Cambria" w:hAnsi="Cambria"/>
                <w:sz w:val="20"/>
              </w:rPr>
              <w:t xml:space="preserve">        guidelines</w:t>
            </w:r>
          </w:p>
        </w:tc>
        <w:tc>
          <w:tcPr>
            <w:tcW w:w="3510" w:type="dxa"/>
          </w:tcPr>
          <w:p w:rsidR="00550E0A" w:rsidRPr="00E30818" w:rsidRDefault="006D1E7C" w:rsidP="00E11A62">
            <w:pPr>
              <w:rPr>
                <w:rFonts w:ascii="Cambria" w:hAnsi="Cambria"/>
                <w:sz w:val="20"/>
              </w:rPr>
            </w:pPr>
            <w:sdt>
              <w:sdtPr>
                <w:rPr>
                  <w:rFonts w:ascii="Cambria" w:hAnsi="Cambria"/>
                  <w:sz w:val="20"/>
                </w:rPr>
                <w:id w:val="-146542003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Patient compliance issues</w:t>
            </w:r>
          </w:p>
          <w:p w:rsidR="00550E0A" w:rsidRPr="00E30818" w:rsidRDefault="006D1E7C" w:rsidP="00E11A62">
            <w:pPr>
              <w:rPr>
                <w:rFonts w:ascii="Cambria" w:hAnsi="Cambria"/>
                <w:sz w:val="20"/>
              </w:rPr>
            </w:pPr>
            <w:sdt>
              <w:sdtPr>
                <w:rPr>
                  <w:rFonts w:ascii="Cambria" w:hAnsi="Cambria"/>
                  <w:sz w:val="20"/>
                </w:rPr>
                <w:id w:val="-38017062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Insurance/reimbursement issues</w:t>
            </w:r>
          </w:p>
          <w:p w:rsidR="00550E0A" w:rsidRPr="00E30818" w:rsidRDefault="006D1E7C" w:rsidP="00E11A62">
            <w:pPr>
              <w:rPr>
                <w:rFonts w:ascii="Cambria" w:hAnsi="Cambria"/>
                <w:sz w:val="20"/>
              </w:rPr>
            </w:pPr>
            <w:sdt>
              <w:sdtPr>
                <w:rPr>
                  <w:rFonts w:ascii="Cambria" w:hAnsi="Cambria"/>
                  <w:sz w:val="20"/>
                </w:rPr>
                <w:id w:val="818535688"/>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Organizational/Institutional issues</w:t>
            </w:r>
          </w:p>
          <w:p w:rsidR="00550E0A" w:rsidRPr="00E30818" w:rsidRDefault="006D1E7C" w:rsidP="00E11A62">
            <w:pPr>
              <w:rPr>
                <w:rFonts w:ascii="Cambria" w:hAnsi="Cambria"/>
                <w:sz w:val="20"/>
              </w:rPr>
            </w:pPr>
            <w:sdt>
              <w:sdtPr>
                <w:rPr>
                  <w:rFonts w:ascii="Cambria" w:hAnsi="Cambria"/>
                  <w:sz w:val="20"/>
                </w:rPr>
                <w:id w:val="1079715125"/>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Cost</w:t>
            </w:r>
          </w:p>
          <w:p w:rsidR="00E11A62" w:rsidRPr="00E30818" w:rsidRDefault="006D1E7C" w:rsidP="00E11A62">
            <w:pPr>
              <w:rPr>
                <w:rFonts w:ascii="Cambria" w:hAnsi="Cambria"/>
                <w:sz w:val="20"/>
              </w:rPr>
            </w:pPr>
            <w:sdt>
              <w:sdtPr>
                <w:rPr>
                  <w:rFonts w:ascii="Cambria" w:hAnsi="Cambria"/>
                  <w:sz w:val="20"/>
                </w:rPr>
                <w:id w:val="-2086061818"/>
                <w14:checkbox>
                  <w14:checked w14:val="0"/>
                  <w14:checkedState w14:val="2612" w14:font="MS Gothic"/>
                  <w14:uncheckedState w14:val="2610" w14:font="MS Gothic"/>
                </w14:checkbox>
              </w:sdtPr>
              <w:sdtEndPr/>
              <w:sdtContent>
                <w:r w:rsidR="00E11A62" w:rsidRPr="00E30818">
                  <w:rPr>
                    <w:rFonts w:ascii="Segoe UI Symbol" w:eastAsia="MS Gothic" w:hAnsi="Segoe UI Symbol" w:cs="Segoe UI Symbol"/>
                    <w:sz w:val="20"/>
                  </w:rPr>
                  <w:t>☐</w:t>
                </w:r>
              </w:sdtContent>
            </w:sdt>
            <w:r w:rsidR="00E11A62" w:rsidRPr="00E30818">
              <w:rPr>
                <w:rFonts w:ascii="Cambria" w:hAnsi="Cambria"/>
                <w:sz w:val="20"/>
              </w:rPr>
              <w:t xml:space="preserve"> Treatment to adverse events</w:t>
            </w:r>
          </w:p>
        </w:tc>
        <w:tc>
          <w:tcPr>
            <w:tcW w:w="3145" w:type="dxa"/>
          </w:tcPr>
          <w:p w:rsidR="00550E0A" w:rsidRPr="00E30818" w:rsidRDefault="006D1E7C" w:rsidP="00E11A62">
            <w:pPr>
              <w:rPr>
                <w:rFonts w:ascii="Cambria" w:eastAsia="MS Gothic" w:hAnsi="Cambria" w:cs="Segoe UI Symbol"/>
                <w:sz w:val="20"/>
              </w:rPr>
            </w:pPr>
            <w:sdt>
              <w:sdtPr>
                <w:rPr>
                  <w:rFonts w:ascii="Cambria" w:eastAsia="MS Gothic" w:hAnsi="Cambria" w:cs="Segoe UI Symbol"/>
                  <w:sz w:val="20"/>
                </w:rPr>
                <w:id w:val="-44416019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eastAsia="MS Gothic" w:hAnsi="Cambria" w:cs="Segoe UI Symbol"/>
                <w:sz w:val="20"/>
              </w:rPr>
              <w:t xml:space="preserve"> Other</w:t>
            </w:r>
            <w:r w:rsidR="00550E0A" w:rsidRPr="00E30818">
              <w:rPr>
                <w:rFonts w:ascii="Cambria" w:eastAsia="MS Gothic" w:hAnsi="Cambria" w:cs="Segoe UI Symbol"/>
              </w:rPr>
              <w:t xml:space="preserve"> </w:t>
            </w:r>
            <w:r w:rsidR="00550E0A" w:rsidRPr="00E30818">
              <w:rPr>
                <w:rFonts w:ascii="Cambria" w:eastAsia="MS Gothic" w:hAnsi="Cambria" w:cs="Segoe UI Symbol"/>
                <w:i/>
                <w:sz w:val="16"/>
              </w:rPr>
              <w:t>(please specify)</w:t>
            </w:r>
            <w:r w:rsidR="00550E0A" w:rsidRPr="00E30818">
              <w:rPr>
                <w:rFonts w:ascii="Cambria" w:eastAsia="MS Gothic" w:hAnsi="Cambria" w:cs="Segoe UI Symbol"/>
              </w:rPr>
              <w:t xml:space="preserve"> </w:t>
            </w:r>
          </w:p>
          <w:p w:rsidR="00550E0A" w:rsidRPr="00E30818" w:rsidRDefault="00550E0A" w:rsidP="00E11A62">
            <w:pPr>
              <w:rPr>
                <w:rFonts w:ascii="Cambria" w:eastAsia="MS Gothic" w:hAnsi="Cambria"/>
                <w:b/>
                <w:sz w:val="20"/>
              </w:rPr>
            </w:pPr>
          </w:p>
        </w:tc>
      </w:tr>
      <w:tr w:rsidR="004D0546" w:rsidRPr="00E30818" w:rsidTr="004D0546">
        <w:tc>
          <w:tcPr>
            <w:tcW w:w="4135" w:type="dxa"/>
          </w:tcPr>
          <w:p w:rsidR="004D0546" w:rsidRPr="004D0546" w:rsidRDefault="004D0546" w:rsidP="00E11A62">
            <w:pPr>
              <w:rPr>
                <w:rFonts w:ascii="Cambria" w:hAnsi="Cambria"/>
                <w:sz w:val="12"/>
                <w:szCs w:val="12"/>
              </w:rPr>
            </w:pPr>
          </w:p>
        </w:tc>
        <w:tc>
          <w:tcPr>
            <w:tcW w:w="3510" w:type="dxa"/>
          </w:tcPr>
          <w:p w:rsidR="004D0546" w:rsidRDefault="004D0546" w:rsidP="00E11A62">
            <w:pPr>
              <w:rPr>
                <w:rFonts w:ascii="Cambria" w:hAnsi="Cambria"/>
                <w:sz w:val="20"/>
              </w:rPr>
            </w:pPr>
          </w:p>
        </w:tc>
        <w:tc>
          <w:tcPr>
            <w:tcW w:w="3145" w:type="dxa"/>
          </w:tcPr>
          <w:p w:rsidR="004D0546" w:rsidRDefault="004D0546" w:rsidP="00E11A62">
            <w:pPr>
              <w:rPr>
                <w:rFonts w:ascii="Cambria" w:eastAsia="MS Gothic" w:hAnsi="Cambria" w:cs="Segoe UI Symbol"/>
                <w:sz w:val="20"/>
              </w:rPr>
            </w:pPr>
          </w:p>
        </w:tc>
      </w:tr>
      <w:tr w:rsidR="00550E0A" w:rsidRPr="00E30818" w:rsidTr="004D0546">
        <w:trPr>
          <w:trHeight w:val="332"/>
        </w:trPr>
        <w:tc>
          <w:tcPr>
            <w:tcW w:w="10790" w:type="dxa"/>
            <w:gridSpan w:val="3"/>
            <w:shd w:val="clear" w:color="auto" w:fill="FFF2CC" w:themeFill="accent4" w:themeFillTint="33"/>
            <w:vAlign w:val="center"/>
          </w:tcPr>
          <w:p w:rsidR="00550E0A" w:rsidRPr="00E30818" w:rsidRDefault="00550E0A" w:rsidP="00E11A62">
            <w:pPr>
              <w:rPr>
                <w:rFonts w:ascii="Cambria" w:hAnsi="Cambria"/>
                <w:b/>
                <w:i/>
                <w:sz w:val="20"/>
              </w:rPr>
            </w:pPr>
            <w:r w:rsidRPr="00E30818">
              <w:rPr>
                <w:rFonts w:ascii="Cambria" w:hAnsi="Cambria"/>
                <w:b/>
                <w:i/>
                <w:sz w:val="20"/>
              </w:rPr>
              <w:t xml:space="preserve">Please provide the </w:t>
            </w:r>
            <w:r w:rsidRPr="002F19B4">
              <w:rPr>
                <w:rFonts w:ascii="Cambria" w:hAnsi="Cambria"/>
                <w:b/>
                <w:i/>
                <w:sz w:val="20"/>
                <w:u w:val="single"/>
              </w:rPr>
              <w:t>planned discussion</w:t>
            </w:r>
            <w:r w:rsidRPr="00E30818">
              <w:rPr>
                <w:rFonts w:ascii="Cambria" w:hAnsi="Cambria"/>
                <w:b/>
                <w:i/>
                <w:sz w:val="20"/>
              </w:rPr>
              <w:t xml:space="preserve"> that will occur to help overcome the barriers stated above.</w:t>
            </w:r>
          </w:p>
        </w:tc>
      </w:tr>
      <w:tr w:rsidR="00550E0A" w:rsidRPr="00E30818" w:rsidTr="004D0546">
        <w:trPr>
          <w:trHeight w:val="3140"/>
        </w:trPr>
        <w:tc>
          <w:tcPr>
            <w:tcW w:w="10790" w:type="dxa"/>
            <w:gridSpan w:val="3"/>
            <w:tcBorders>
              <w:top w:val="single" w:sz="4" w:space="0" w:color="auto"/>
              <w:left w:val="single" w:sz="4" w:space="0" w:color="auto"/>
              <w:bottom w:val="single" w:sz="4" w:space="0" w:color="auto"/>
              <w:right w:val="single" w:sz="4" w:space="0" w:color="auto"/>
            </w:tcBorders>
          </w:tcPr>
          <w:p w:rsidR="00550E0A" w:rsidRPr="00E30818" w:rsidRDefault="00550E0A" w:rsidP="00ED5B30">
            <w:pPr>
              <w:rPr>
                <w:rFonts w:ascii="Cambria" w:hAnsi="Cambria"/>
                <w:sz w:val="20"/>
              </w:rPr>
            </w:pPr>
          </w:p>
        </w:tc>
      </w:tr>
    </w:tbl>
    <w:p w:rsidR="002F19B4" w:rsidRDefault="002F19B4"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721D2" w:rsidRDefault="00441204" w:rsidP="004D0546">
      <w:pPr>
        <w:spacing w:after="0" w:line="240" w:lineRule="auto"/>
        <w:jc w:val="center"/>
        <w:rPr>
          <w:rFonts w:ascii="Cambria" w:eastAsia="MS Gothic" w:hAnsi="Cambria" w:cs="Segoe UI Symbol"/>
          <w:b/>
        </w:rPr>
      </w:pPr>
      <w:r>
        <w:rPr>
          <w:rFonts w:ascii="Cambria" w:eastAsia="MS Gothic" w:hAnsi="Cambria" w:cs="Segoe UI Symbol"/>
          <w:b/>
        </w:rPr>
        <w:t>Section 4: Moore’s Level of Outcomes</w:t>
      </w:r>
    </w:p>
    <w:p w:rsidR="004D0546" w:rsidRPr="004D0546" w:rsidRDefault="004D0546" w:rsidP="004D0546">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657"/>
        <w:gridCol w:w="920"/>
        <w:gridCol w:w="2850"/>
        <w:gridCol w:w="1006"/>
      </w:tblGrid>
      <w:tr w:rsidR="009E41E0" w:rsidRPr="00E30818" w:rsidTr="004D0546">
        <w:trPr>
          <w:trHeight w:val="710"/>
        </w:trPr>
        <w:tc>
          <w:tcPr>
            <w:tcW w:w="10790" w:type="dxa"/>
            <w:gridSpan w:val="5"/>
            <w:shd w:val="clear" w:color="auto" w:fill="BDD6EE" w:themeFill="accent1" w:themeFillTint="66"/>
            <w:vAlign w:val="center"/>
          </w:tcPr>
          <w:p w:rsidR="009E41E0" w:rsidRPr="00E30818" w:rsidRDefault="00DB7893" w:rsidP="005C786A">
            <w:pPr>
              <w:jc w:val="center"/>
              <w:rPr>
                <w:rFonts w:ascii="Cambria" w:hAnsi="Cambria"/>
                <w:b/>
                <w:i/>
                <w:smallCaps/>
                <w:sz w:val="20"/>
              </w:rPr>
            </w:pPr>
            <w:r>
              <w:rPr>
                <w:rFonts w:ascii="Cambria" w:eastAsia="MS Gothic" w:hAnsi="Cambria" w:cs="Segoe UI Symbol"/>
                <w:b/>
              </w:rPr>
              <w:br w:type="page"/>
            </w:r>
            <w:r w:rsidR="009E41E0" w:rsidRPr="00E30818">
              <w:rPr>
                <w:rFonts w:ascii="Cambria" w:hAnsi="Cambria"/>
                <w:b/>
                <w:smallCaps/>
                <w:sz w:val="24"/>
              </w:rPr>
              <w:t xml:space="preserve">Moore’s Levels of Outcomes </w:t>
            </w:r>
            <w:r w:rsidR="009E41E0" w:rsidRPr="00E30818">
              <w:rPr>
                <w:rFonts w:ascii="Cambria" w:hAnsi="Cambria"/>
                <w:b/>
                <w:smallCaps/>
                <w:sz w:val="28"/>
              </w:rPr>
              <w:t xml:space="preserve">— </w:t>
            </w:r>
            <w:r w:rsidR="009E41E0" w:rsidRPr="00E30818">
              <w:rPr>
                <w:rFonts w:ascii="Cambria" w:hAnsi="Cambria"/>
                <w:b/>
                <w:i/>
                <w:smallCaps/>
                <w:sz w:val="20"/>
              </w:rPr>
              <w:t>Criteria  11</w:t>
            </w:r>
          </w:p>
          <w:p w:rsidR="009E41E0" w:rsidRPr="00E30818" w:rsidRDefault="009E41E0" w:rsidP="004D0546">
            <w:pPr>
              <w:rPr>
                <w:rFonts w:ascii="Cambria" w:hAnsi="Cambria"/>
                <w:b/>
                <w:smallCaps/>
                <w:sz w:val="24"/>
              </w:rPr>
            </w:pPr>
            <w:r w:rsidRPr="00E30818">
              <w:rPr>
                <w:rFonts w:ascii="Cambria" w:hAnsi="Cambria"/>
                <w:sz w:val="20"/>
              </w:rPr>
              <w:t xml:space="preserve">Which level(s) of educational evaluation will best determine whether your educational activity has closed the identified gap(s)? </w:t>
            </w:r>
            <w:r w:rsidRPr="00E30818">
              <w:rPr>
                <w:rFonts w:ascii="Cambria" w:hAnsi="Cambria"/>
                <w:b/>
                <w:i/>
                <w:sz w:val="16"/>
              </w:rPr>
              <w:t>(check all that apply)</w:t>
            </w:r>
          </w:p>
        </w:tc>
      </w:tr>
      <w:tr w:rsidR="009E41E0" w:rsidRPr="00E30818" w:rsidTr="004D0546">
        <w:trPr>
          <w:trHeight w:val="530"/>
        </w:trPr>
        <w:tc>
          <w:tcPr>
            <w:tcW w:w="23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Outcome Levels</w:t>
            </w:r>
          </w:p>
        </w:tc>
        <w:tc>
          <w:tcPr>
            <w:tcW w:w="36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Description</w:t>
            </w:r>
          </w:p>
        </w:tc>
        <w:tc>
          <w:tcPr>
            <w:tcW w:w="3770" w:type="dxa"/>
            <w:gridSpan w:val="2"/>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Sources of Data</w:t>
            </w:r>
          </w:p>
        </w:tc>
        <w:tc>
          <w:tcPr>
            <w:tcW w:w="1006" w:type="dxa"/>
            <w:shd w:val="clear" w:color="auto" w:fill="D9D9D9" w:themeFill="background1" w:themeFillShade="D9"/>
            <w:vAlign w:val="center"/>
          </w:tcPr>
          <w:p w:rsidR="009E41E0" w:rsidRPr="00E30818" w:rsidRDefault="009E41E0" w:rsidP="00C55BA9">
            <w:pPr>
              <w:jc w:val="center"/>
              <w:rPr>
                <w:rFonts w:ascii="Cambria" w:hAnsi="Cambria"/>
                <w:b/>
                <w:smallCaps/>
                <w:sz w:val="16"/>
              </w:rPr>
            </w:pPr>
            <w:r w:rsidRPr="00E30818">
              <w:rPr>
                <w:rFonts w:ascii="Cambria" w:hAnsi="Cambria"/>
                <w:b/>
                <w:smallCaps/>
                <w:sz w:val="16"/>
              </w:rPr>
              <w:t>Yes, this level will be met</w:t>
            </w:r>
          </w:p>
        </w:tc>
      </w:tr>
      <w:tr w:rsidR="009E41E0" w:rsidRPr="00E30818" w:rsidTr="004D0546">
        <w:trPr>
          <w:trHeight w:val="783"/>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1</w:t>
            </w:r>
          </w:p>
          <w:p w:rsidR="009E41E0" w:rsidRPr="00E30818" w:rsidRDefault="009E41E0" w:rsidP="00C55BA9">
            <w:pPr>
              <w:jc w:val="center"/>
              <w:rPr>
                <w:rFonts w:ascii="Cambria" w:hAnsi="Cambria"/>
                <w:sz w:val="20"/>
              </w:rPr>
            </w:pPr>
            <w:r w:rsidRPr="00E30818">
              <w:rPr>
                <w:rFonts w:ascii="Cambria" w:eastAsia="MS Gothic" w:hAnsi="Cambria"/>
                <w:b/>
                <w:i/>
                <w:sz w:val="20"/>
              </w:rPr>
              <w:t>Participation</w:t>
            </w:r>
          </w:p>
        </w:tc>
        <w:tc>
          <w:tcPr>
            <w:tcW w:w="3657" w:type="dxa"/>
            <w:tcBorders>
              <w:bottom w:val="single" w:sz="4" w:space="0" w:color="auto"/>
            </w:tcBorders>
            <w:vAlign w:val="center"/>
          </w:tcPr>
          <w:p w:rsidR="009E41E0" w:rsidRPr="00E30818" w:rsidRDefault="009E41E0" w:rsidP="00C55BA9">
            <w:pPr>
              <w:rPr>
                <w:rFonts w:ascii="Cambria" w:eastAsia="MS Gothic" w:hAnsi="Cambria" w:cs="Segoe UI Symbol"/>
                <w:sz w:val="16"/>
                <w:szCs w:val="18"/>
              </w:rPr>
            </w:pPr>
            <w:r w:rsidRPr="00E30818">
              <w:rPr>
                <w:rFonts w:ascii="Cambria" w:eastAsia="MS Gothic" w:hAnsi="Cambria" w:cs="Segoe UI Symbol"/>
                <w:sz w:val="16"/>
                <w:szCs w:val="18"/>
              </w:rPr>
              <w:t>Number of learners who participate in the educational activity</w:t>
            </w:r>
          </w:p>
        </w:tc>
        <w:tc>
          <w:tcPr>
            <w:tcW w:w="3770" w:type="dxa"/>
            <w:gridSpan w:val="2"/>
            <w:tcBorders>
              <w:bottom w:val="single" w:sz="4" w:space="0" w:color="auto"/>
            </w:tcBorders>
            <w:vAlign w:val="center"/>
          </w:tcPr>
          <w:p w:rsidR="009E41E0" w:rsidRPr="00E30818" w:rsidRDefault="009E41E0" w:rsidP="00C55BA9">
            <w:pPr>
              <w:rPr>
                <w:rFonts w:ascii="Cambria" w:eastAsia="MS Gothic" w:hAnsi="Cambria" w:cs="Segoe UI Symbol"/>
                <w:sz w:val="18"/>
                <w:szCs w:val="18"/>
              </w:rPr>
            </w:pPr>
            <w:r w:rsidRPr="00E30818">
              <w:rPr>
                <w:rFonts w:ascii="Cambria" w:eastAsia="MS Gothic" w:hAnsi="Cambria" w:cs="Cambria Math"/>
                <w:sz w:val="18"/>
                <w:szCs w:val="18"/>
              </w:rPr>
              <w:t>∘</w:t>
            </w:r>
            <w:r w:rsidRPr="00E30818">
              <w:rPr>
                <w:rFonts w:ascii="Cambria" w:eastAsia="MS Gothic" w:hAnsi="Cambria" w:cs="Segoe UI Symbol"/>
                <w:sz w:val="18"/>
                <w:szCs w:val="18"/>
              </w:rPr>
              <w:t>Attendance records</w:t>
            </w:r>
          </w:p>
          <w:p w:rsidR="009E41E0" w:rsidRPr="00E30818" w:rsidRDefault="009E41E0" w:rsidP="00C55BA9">
            <w:pPr>
              <w:rPr>
                <w:rFonts w:ascii="Cambria" w:eastAsia="MS Gothic" w:hAnsi="Cambria" w:cs="Segoe UI Symbol"/>
                <w:sz w:val="18"/>
                <w:szCs w:val="18"/>
              </w:rPr>
            </w:pPr>
          </w:p>
        </w:tc>
        <w:tc>
          <w:tcPr>
            <w:tcW w:w="1006" w:type="dxa"/>
            <w:tcBorders>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206204908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27"/>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shd w:val="clear" w:color="auto" w:fill="D9D9D9" w:themeFill="background1" w:themeFillShade="D9"/>
              </w:rPr>
            </w:pPr>
            <w:r w:rsidRPr="00E30818">
              <w:rPr>
                <w:rFonts w:ascii="Cambria" w:eastAsia="MS Gothic" w:hAnsi="Cambria"/>
                <w:b/>
                <w:i/>
                <w:sz w:val="20"/>
                <w:shd w:val="clear" w:color="auto" w:fill="D9D9D9" w:themeFill="background1" w:themeFillShade="D9"/>
              </w:rPr>
              <w:t>Level 2</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shd w:val="clear" w:color="auto" w:fill="D9D9D9" w:themeFill="background1" w:themeFillShade="D9"/>
              </w:rPr>
              <w:t>Satisfaction</w:t>
            </w:r>
          </w:p>
        </w:tc>
        <w:tc>
          <w:tcPr>
            <w:tcW w:w="3657" w:type="dxa"/>
            <w:tcBorders>
              <w:top w:val="single" w:sz="4" w:space="0" w:color="auto"/>
              <w:bottom w:val="single" w:sz="4" w:space="0" w:color="auto"/>
            </w:tcBorders>
            <w:vAlign w:val="center"/>
          </w:tcPr>
          <w:p w:rsidR="009E41E0" w:rsidRPr="00E30818" w:rsidRDefault="009E41E0" w:rsidP="00C55BA9">
            <w:pPr>
              <w:rPr>
                <w:rFonts w:ascii="Cambria" w:hAnsi="Cambria"/>
                <w:sz w:val="16"/>
                <w:szCs w:val="18"/>
              </w:rPr>
            </w:pPr>
            <w:r w:rsidRPr="00E30818">
              <w:rPr>
                <w:rFonts w:ascii="Cambria" w:hAnsi="Cambria"/>
                <w:sz w:val="16"/>
                <w:szCs w:val="18"/>
              </w:rPr>
              <w:t>Degree to which participants’ expectations were met regarding the setting and delivery of the educational activity</w:t>
            </w:r>
          </w:p>
        </w:tc>
        <w:tc>
          <w:tcPr>
            <w:tcW w:w="3770" w:type="dxa"/>
            <w:gridSpan w:val="2"/>
            <w:tcBorders>
              <w:top w:val="single" w:sz="4" w:space="0" w:color="auto"/>
              <w:bottom w:val="single" w:sz="4" w:space="0" w:color="auto"/>
            </w:tcBorders>
            <w:vAlign w:val="center"/>
          </w:tcPr>
          <w:p w:rsidR="009E41E0" w:rsidRPr="00E30818" w:rsidRDefault="009E41E0" w:rsidP="00C55BA9">
            <w:pPr>
              <w:rPr>
                <w:rFonts w:ascii="Cambria" w:hAnsi="Cambria"/>
                <w:sz w:val="18"/>
                <w:szCs w:val="18"/>
              </w:rPr>
            </w:pPr>
            <w:r w:rsidRPr="00E30818">
              <w:rPr>
                <w:rFonts w:ascii="Cambria" w:hAnsi="Cambria" w:cs="Cambria Math"/>
                <w:sz w:val="18"/>
                <w:szCs w:val="18"/>
              </w:rPr>
              <w:t>∘</w:t>
            </w:r>
            <w:r w:rsidRPr="00E30818">
              <w:rPr>
                <w:rFonts w:ascii="Cambria" w:hAnsi="Cambria"/>
                <w:sz w:val="18"/>
                <w:szCs w:val="18"/>
              </w:rPr>
              <w:t>Activity evaluations completed by</w:t>
            </w:r>
          </w:p>
          <w:p w:rsidR="009E41E0" w:rsidRPr="00E30818" w:rsidRDefault="009E41E0" w:rsidP="00C55BA9">
            <w:pPr>
              <w:rPr>
                <w:rFonts w:ascii="Cambria" w:hAnsi="Cambria"/>
                <w:sz w:val="18"/>
                <w:szCs w:val="18"/>
              </w:rPr>
            </w:pPr>
            <w:r w:rsidRPr="00E30818">
              <w:rPr>
                <w:rFonts w:ascii="Cambria" w:hAnsi="Cambria"/>
                <w:sz w:val="18"/>
                <w:szCs w:val="18"/>
              </w:rPr>
              <w:t>participants after an educational activity</w:t>
            </w:r>
          </w:p>
        </w:tc>
        <w:tc>
          <w:tcPr>
            <w:tcW w:w="1006" w:type="dxa"/>
            <w:tcBorders>
              <w:top w:val="single" w:sz="4" w:space="0" w:color="auto"/>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552699393"/>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64"/>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3A</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Declarative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w:t>
            </w:r>
          </w:p>
        </w:tc>
        <w:tc>
          <w:tcPr>
            <w:tcW w:w="3657"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state the educational activity met the learning objectives</w:t>
            </w:r>
          </w:p>
        </w:tc>
        <w:tc>
          <w:tcPr>
            <w:tcW w:w="920"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Pre and posttests of</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knowledge</w:t>
            </w:r>
          </w:p>
        </w:tc>
        <w:tc>
          <w:tcPr>
            <w:tcW w:w="1006" w:type="dxa"/>
            <w:tcBorders>
              <w:top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623961137"/>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1305"/>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3B</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Procedural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 how)</w:t>
            </w:r>
          </w:p>
        </w:tc>
        <w:tc>
          <w:tcPr>
            <w:tcW w:w="3657"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convey how to accomplish the learning objectives</w:t>
            </w:r>
          </w:p>
          <w:p w:rsidR="009E41E0" w:rsidRPr="00E30818" w:rsidRDefault="009E41E0" w:rsidP="00C55BA9">
            <w:pPr>
              <w:rPr>
                <w:rFonts w:ascii="Cambria" w:eastAsia="MS Gothic" w:hAnsi="Cambria"/>
                <w:sz w:val="16"/>
                <w:szCs w:val="18"/>
              </w:rPr>
            </w:pPr>
          </w:p>
        </w:tc>
        <w:tc>
          <w:tcPr>
            <w:tcW w:w="920"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Attendee self-reports personal knowledge gained </w:t>
            </w:r>
            <w:r w:rsidRPr="00E30818">
              <w:rPr>
                <w:rFonts w:ascii="Cambria" w:eastAsia="MS Gothic" w:hAnsi="Cambria"/>
                <w:i/>
                <w:sz w:val="16"/>
                <w:szCs w:val="18"/>
              </w:rPr>
              <w:t>(on evaluation form)</w:t>
            </w:r>
          </w:p>
        </w:tc>
        <w:tc>
          <w:tcPr>
            <w:tcW w:w="1006" w:type="dxa"/>
            <w:tcBorders>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148952254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18"/>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4</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Competence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(Shows how)</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show in an educational setting how they are achieving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i/>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Observation in educational</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setting </w:t>
            </w:r>
            <w:r w:rsidRPr="00E30818">
              <w:rPr>
                <w:rFonts w:ascii="Cambria" w:eastAsia="MS Gothic" w:hAnsi="Cambria"/>
                <w:i/>
                <w:sz w:val="16"/>
                <w:szCs w:val="18"/>
              </w:rPr>
              <w:t>(e.g., checklists, online peer assessment)</w:t>
            </w:r>
          </w:p>
        </w:tc>
        <w:tc>
          <w:tcPr>
            <w:tcW w:w="1006" w:type="dxa"/>
            <w:vMerge w:val="restart"/>
            <w:tcBorders>
              <w:top w:val="single" w:sz="4" w:space="0" w:color="auto"/>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2094542672"/>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0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Self-reported competence,</w:t>
            </w:r>
          </w:p>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 xml:space="preserve">intention to change </w:t>
            </w:r>
            <w:r w:rsidRPr="00E30818">
              <w:rPr>
                <w:rFonts w:ascii="Cambria" w:eastAsia="MS Gothic" w:hAnsi="Cambria"/>
                <w:i/>
                <w:sz w:val="16"/>
                <w:szCs w:val="18"/>
              </w:rPr>
              <w:t>(on evaluation form)</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63"/>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5</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Performance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(Does)</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perform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Observed performance in</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clinical setting, patient charts,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19852061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93"/>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Self-report of performance</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45"/>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6</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Patient Health</w:t>
            </w:r>
          </w:p>
        </w:tc>
        <w:tc>
          <w:tcPr>
            <w:tcW w:w="3657" w:type="dxa"/>
            <w:vMerge w:val="restart"/>
            <w:tcBorders>
              <w:top w:val="single" w:sz="4" w:space="0" w:color="auto"/>
              <w:bottom w:val="single" w:sz="4" w:space="0" w:color="auto"/>
            </w:tcBorders>
            <w:vAlign w:val="center"/>
          </w:tcPr>
          <w:p w:rsidR="009E41E0" w:rsidRPr="00E30818" w:rsidRDefault="009E41E0" w:rsidP="00263EB4">
            <w:pPr>
              <w:rPr>
                <w:rFonts w:ascii="Cambria" w:eastAsia="MS Gothic" w:hAnsi="Cambria"/>
                <w:sz w:val="16"/>
                <w:szCs w:val="18"/>
              </w:rPr>
            </w:pPr>
            <w:r w:rsidRPr="00E30818">
              <w:rPr>
                <w:rFonts w:ascii="Cambria" w:eastAsia="MS Gothic" w:hAnsi="Cambria"/>
                <w:sz w:val="16"/>
                <w:szCs w:val="18"/>
              </w:rPr>
              <w:t>The degree to which the health status of patients improves due</w:t>
            </w:r>
            <w:r w:rsidR="00263EB4">
              <w:rPr>
                <w:rFonts w:ascii="Cambria" w:eastAsia="MS Gothic" w:hAnsi="Cambria"/>
                <w:sz w:val="16"/>
                <w:szCs w:val="18"/>
              </w:rPr>
              <w:t xml:space="preserve"> </w:t>
            </w:r>
            <w:r w:rsidRPr="00E30818">
              <w:rPr>
                <w:rFonts w:ascii="Cambria" w:eastAsia="MS Gothic" w:hAnsi="Cambria"/>
                <w:sz w:val="16"/>
                <w:szCs w:val="18"/>
              </w:rPr>
              <w:t>to changes in practice behavior of 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Health status measures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recorded in patient charts or</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171792608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3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Patient self-report of health status</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620"/>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7</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Community Health</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the health status of a community of patients changes due to changes in the practice behavior of</w:t>
            </w:r>
          </w:p>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Epidemiological data and Reports</w:t>
            </w:r>
          </w:p>
        </w:tc>
        <w:tc>
          <w:tcPr>
            <w:tcW w:w="1006" w:type="dxa"/>
            <w:vMerge w:val="restart"/>
            <w:tcBorders>
              <w:top w:val="single" w:sz="4" w:space="0" w:color="auto"/>
              <w:bottom w:val="single" w:sz="4" w:space="0" w:color="auto"/>
            </w:tcBorders>
            <w:vAlign w:val="center"/>
          </w:tcPr>
          <w:p w:rsidR="009E41E0" w:rsidRPr="00E30818" w:rsidRDefault="006D1E7C" w:rsidP="00C55BA9">
            <w:pPr>
              <w:jc w:val="center"/>
              <w:rPr>
                <w:rFonts w:ascii="Cambria" w:eastAsia="MS Gothic" w:hAnsi="Cambria" w:cs="Segoe UI Symbol"/>
                <w:sz w:val="20"/>
              </w:rPr>
            </w:pPr>
            <w:sdt>
              <w:sdtPr>
                <w:rPr>
                  <w:rFonts w:ascii="Cambria" w:eastAsia="MS Gothic" w:hAnsi="Cambria" w:cs="Segoe UI Symbol"/>
                  <w:sz w:val="20"/>
                </w:rPr>
                <w:id w:val="1431233855"/>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1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Community self-report</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bl>
    <w:p w:rsidR="00C65D37" w:rsidRPr="00E30818" w:rsidRDefault="00C65D37"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6E7D53" w:rsidRPr="00E30818" w:rsidRDefault="006E7D53" w:rsidP="00CB487B">
      <w:pPr>
        <w:spacing w:after="0" w:line="240" w:lineRule="auto"/>
        <w:rPr>
          <w:rFonts w:ascii="Cambria" w:eastAsia="MS Gothic" w:hAnsi="Cambria" w:cs="Segoe UI Symbol"/>
          <w:b/>
        </w:rPr>
      </w:pPr>
    </w:p>
    <w:sectPr w:rsidR="006E7D53" w:rsidRPr="00E30818" w:rsidSect="00BA5523">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7C" w:rsidRDefault="006D1E7C" w:rsidP="00AE6FA0">
      <w:pPr>
        <w:spacing w:after="0" w:line="240" w:lineRule="auto"/>
      </w:pPr>
      <w:r>
        <w:separator/>
      </w:r>
    </w:p>
  </w:endnote>
  <w:endnote w:type="continuationSeparator" w:id="0">
    <w:p w:rsidR="006D1E7C" w:rsidRDefault="006D1E7C"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04" w:rsidRPr="00DB2CD1" w:rsidRDefault="0044120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DE4446">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DE4446">
      <w:rPr>
        <w:rFonts w:ascii="Cambria" w:hAnsi="Cambria"/>
        <w:noProof/>
      </w:rPr>
      <w:t>9</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7C" w:rsidRDefault="006D1E7C" w:rsidP="00AE6FA0">
      <w:pPr>
        <w:spacing w:after="0" w:line="240" w:lineRule="auto"/>
      </w:pPr>
      <w:r>
        <w:separator/>
      </w:r>
    </w:p>
  </w:footnote>
  <w:footnote w:type="continuationSeparator" w:id="0">
    <w:p w:rsidR="006D1E7C" w:rsidRDefault="006D1E7C"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04" w:rsidRDefault="00441204" w:rsidP="00BA5523">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7D564830" wp14:editId="721C4841">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4830" id="_x0000_t202" coordsize="21600,21600" o:spt="202" path="m,l,21600r21600,l21600,xe">
              <v:stroke joinstyle="miter"/>
              <v:path gradientshapeok="t" o:connecttype="rect"/>
            </v:shapetype>
            <v:shape id="_x0000_s1032"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441204" w:rsidRDefault="00441204" w:rsidP="00BA5523">
    <w:pPr>
      <w:spacing w:after="0" w:line="240" w:lineRule="auto"/>
      <w:jc w:val="center"/>
      <w:rPr>
        <w:rFonts w:ascii="Cambria" w:hAnsi="Cambria"/>
        <w:b/>
        <w:sz w:val="24"/>
      </w:rPr>
    </w:pPr>
  </w:p>
  <w:p w:rsidR="00441204" w:rsidRPr="007C0A26" w:rsidRDefault="00441204" w:rsidP="00BA5523">
    <w:pPr>
      <w:spacing w:after="0" w:line="240" w:lineRule="auto"/>
      <w:jc w:val="center"/>
      <w:rPr>
        <w:rFonts w:ascii="Cambria" w:hAnsi="Cambria"/>
        <w:b/>
        <w:sz w:val="12"/>
      </w:rPr>
    </w:pPr>
  </w:p>
  <w:p w:rsidR="00441204" w:rsidRDefault="00441204" w:rsidP="00BA5523">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441204" w:rsidRDefault="00441204" w:rsidP="00BA5523">
    <w:pPr>
      <w:spacing w:after="0" w:line="240" w:lineRule="auto"/>
      <w:jc w:val="center"/>
      <w:rPr>
        <w:rFonts w:ascii="Cambria" w:hAnsi="Cambria"/>
        <w:b/>
        <w:smallCaps/>
        <w:sz w:val="24"/>
        <w:szCs w:val="24"/>
      </w:rPr>
    </w:pPr>
    <w:r>
      <w:rPr>
        <w:rFonts w:ascii="Cambria" w:hAnsi="Cambria"/>
        <w:b/>
        <w:smallCaps/>
        <w:sz w:val="24"/>
        <w:szCs w:val="24"/>
      </w:rPr>
      <w:t>Educational Activity Planning Worksheet</w:t>
    </w:r>
  </w:p>
  <w:p w:rsidR="00441204" w:rsidRPr="008C769A" w:rsidRDefault="00441204" w:rsidP="00BA5523">
    <w:pPr>
      <w:spacing w:after="0" w:line="240" w:lineRule="auto"/>
      <w:jc w:val="center"/>
      <w:rPr>
        <w:rFonts w:ascii="Cambria" w:hAnsi="Cambria"/>
        <w:b/>
        <w:smallCaps/>
        <w:sz w:val="24"/>
        <w:szCs w:val="24"/>
      </w:rPr>
    </w:pPr>
    <w:r>
      <w:rPr>
        <w:rFonts w:ascii="Cambria" w:hAnsi="Cambria"/>
        <w:b/>
        <w:smallCaps/>
        <w:sz w:val="24"/>
        <w:szCs w:val="24"/>
      </w:rPr>
      <w:t>Supplemental Grant Information</w:t>
    </w:r>
  </w:p>
  <w:p w:rsidR="00441204" w:rsidRPr="00D41E52" w:rsidRDefault="0044120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5F5"/>
    <w:multiLevelType w:val="hybridMultilevel"/>
    <w:tmpl w:val="9F3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2D6A"/>
    <w:multiLevelType w:val="hybridMultilevel"/>
    <w:tmpl w:val="DA5209C4"/>
    <w:lvl w:ilvl="0" w:tplc="0DA85C5E">
      <w:start w:val="1"/>
      <w:numFmt w:val="decimal"/>
      <w:lvlText w:val="%1)"/>
      <w:lvlJc w:val="left"/>
      <w:pPr>
        <w:ind w:left="1080" w:hanging="720"/>
      </w:pPr>
      <w:rPr>
        <w:rFonts w:hint="default"/>
        <w:b w:val="0"/>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40B4"/>
    <w:multiLevelType w:val="hybridMultilevel"/>
    <w:tmpl w:val="0E6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5316E"/>
    <w:rsid w:val="000540CB"/>
    <w:rsid w:val="0008091F"/>
    <w:rsid w:val="0009677E"/>
    <w:rsid w:val="000B2881"/>
    <w:rsid w:val="000C1032"/>
    <w:rsid w:val="000C3D60"/>
    <w:rsid w:val="000C5E9B"/>
    <w:rsid w:val="0011278D"/>
    <w:rsid w:val="00130051"/>
    <w:rsid w:val="0013528B"/>
    <w:rsid w:val="0016312B"/>
    <w:rsid w:val="001A0569"/>
    <w:rsid w:val="001A7987"/>
    <w:rsid w:val="001B4823"/>
    <w:rsid w:val="001C37FD"/>
    <w:rsid w:val="001F2BB0"/>
    <w:rsid w:val="00200CA3"/>
    <w:rsid w:val="00204304"/>
    <w:rsid w:val="0024048A"/>
    <w:rsid w:val="00263EB4"/>
    <w:rsid w:val="002C62B0"/>
    <w:rsid w:val="002D0420"/>
    <w:rsid w:val="002E0C6F"/>
    <w:rsid w:val="002F02A1"/>
    <w:rsid w:val="002F19B4"/>
    <w:rsid w:val="002F5D68"/>
    <w:rsid w:val="00300A15"/>
    <w:rsid w:val="003246DF"/>
    <w:rsid w:val="003259A2"/>
    <w:rsid w:val="00353D4B"/>
    <w:rsid w:val="00365F27"/>
    <w:rsid w:val="00371066"/>
    <w:rsid w:val="00393998"/>
    <w:rsid w:val="00393B3C"/>
    <w:rsid w:val="0039493A"/>
    <w:rsid w:val="003F280C"/>
    <w:rsid w:val="0041025F"/>
    <w:rsid w:val="00425C00"/>
    <w:rsid w:val="00433A35"/>
    <w:rsid w:val="00441204"/>
    <w:rsid w:val="004721D2"/>
    <w:rsid w:val="004819EB"/>
    <w:rsid w:val="00490BA1"/>
    <w:rsid w:val="004C4890"/>
    <w:rsid w:val="004D0546"/>
    <w:rsid w:val="004D30F8"/>
    <w:rsid w:val="0053097D"/>
    <w:rsid w:val="00533779"/>
    <w:rsid w:val="00536501"/>
    <w:rsid w:val="00550E0A"/>
    <w:rsid w:val="005922B3"/>
    <w:rsid w:val="005B5DA1"/>
    <w:rsid w:val="005C786A"/>
    <w:rsid w:val="005F6E77"/>
    <w:rsid w:val="00601B21"/>
    <w:rsid w:val="006124A1"/>
    <w:rsid w:val="00620AC5"/>
    <w:rsid w:val="00630166"/>
    <w:rsid w:val="0063334D"/>
    <w:rsid w:val="0064751E"/>
    <w:rsid w:val="006A5152"/>
    <w:rsid w:val="006C487A"/>
    <w:rsid w:val="006D0B01"/>
    <w:rsid w:val="006D1E7C"/>
    <w:rsid w:val="006D651F"/>
    <w:rsid w:val="006D7AB9"/>
    <w:rsid w:val="006E7D53"/>
    <w:rsid w:val="006F3E4A"/>
    <w:rsid w:val="0072002D"/>
    <w:rsid w:val="00723EEB"/>
    <w:rsid w:val="007243C6"/>
    <w:rsid w:val="00735A36"/>
    <w:rsid w:val="00745F69"/>
    <w:rsid w:val="00746639"/>
    <w:rsid w:val="00774B79"/>
    <w:rsid w:val="00795608"/>
    <w:rsid w:val="007A45A4"/>
    <w:rsid w:val="007A4D39"/>
    <w:rsid w:val="007C45B5"/>
    <w:rsid w:val="007F353B"/>
    <w:rsid w:val="00823F90"/>
    <w:rsid w:val="00842A49"/>
    <w:rsid w:val="00861350"/>
    <w:rsid w:val="00867FB5"/>
    <w:rsid w:val="00876FFF"/>
    <w:rsid w:val="00894101"/>
    <w:rsid w:val="008A474A"/>
    <w:rsid w:val="008B3AB7"/>
    <w:rsid w:val="008C764C"/>
    <w:rsid w:val="00902025"/>
    <w:rsid w:val="009062EB"/>
    <w:rsid w:val="0091405E"/>
    <w:rsid w:val="00922301"/>
    <w:rsid w:val="00924F0D"/>
    <w:rsid w:val="00952F66"/>
    <w:rsid w:val="009865D2"/>
    <w:rsid w:val="009A65BE"/>
    <w:rsid w:val="009E0E2A"/>
    <w:rsid w:val="009E41E0"/>
    <w:rsid w:val="00A1016E"/>
    <w:rsid w:val="00A47AB4"/>
    <w:rsid w:val="00AA08E5"/>
    <w:rsid w:val="00AA5A4D"/>
    <w:rsid w:val="00AC2BCC"/>
    <w:rsid w:val="00AC6FEA"/>
    <w:rsid w:val="00AD3885"/>
    <w:rsid w:val="00AE6FA0"/>
    <w:rsid w:val="00B12D15"/>
    <w:rsid w:val="00B21EDB"/>
    <w:rsid w:val="00B4694A"/>
    <w:rsid w:val="00B6157C"/>
    <w:rsid w:val="00B728E2"/>
    <w:rsid w:val="00BA5523"/>
    <w:rsid w:val="00BD30D0"/>
    <w:rsid w:val="00BD7A70"/>
    <w:rsid w:val="00BE50F3"/>
    <w:rsid w:val="00BF44A3"/>
    <w:rsid w:val="00C00B3F"/>
    <w:rsid w:val="00C22B35"/>
    <w:rsid w:val="00C37C99"/>
    <w:rsid w:val="00C55BA9"/>
    <w:rsid w:val="00C57A1A"/>
    <w:rsid w:val="00C6412A"/>
    <w:rsid w:val="00C65D37"/>
    <w:rsid w:val="00C82F61"/>
    <w:rsid w:val="00CB2653"/>
    <w:rsid w:val="00CB28E6"/>
    <w:rsid w:val="00CB487B"/>
    <w:rsid w:val="00CD46F8"/>
    <w:rsid w:val="00D41E52"/>
    <w:rsid w:val="00D56928"/>
    <w:rsid w:val="00D8665F"/>
    <w:rsid w:val="00D92617"/>
    <w:rsid w:val="00D96232"/>
    <w:rsid w:val="00DB2CD1"/>
    <w:rsid w:val="00DB7893"/>
    <w:rsid w:val="00DE4446"/>
    <w:rsid w:val="00DF729C"/>
    <w:rsid w:val="00E10260"/>
    <w:rsid w:val="00E11A62"/>
    <w:rsid w:val="00E1630F"/>
    <w:rsid w:val="00E30818"/>
    <w:rsid w:val="00E60A35"/>
    <w:rsid w:val="00ED269D"/>
    <w:rsid w:val="00ED5B30"/>
    <w:rsid w:val="00F10084"/>
    <w:rsid w:val="00F251B4"/>
    <w:rsid w:val="00F95855"/>
    <w:rsid w:val="00FB792B"/>
    <w:rsid w:val="00F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2E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2</cp:revision>
  <cp:lastPrinted>2016-09-30T17:02:00Z</cp:lastPrinted>
  <dcterms:created xsi:type="dcterms:W3CDTF">2016-09-30T17:59:00Z</dcterms:created>
  <dcterms:modified xsi:type="dcterms:W3CDTF">2016-09-30T17:59:00Z</dcterms:modified>
</cp:coreProperties>
</file>